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9346342"/>
        <w:docPartObj>
          <w:docPartGallery w:val="Cover Pages"/>
          <w:docPartUnique/>
        </w:docPartObj>
      </w:sdtPr>
      <w:sdtEndPr/>
      <w:sdtContent>
        <w:p w14:paraId="0039256F" w14:textId="3357F5E3" w:rsidR="00842B1C" w:rsidRDefault="0099344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B5DBAE3" wp14:editId="2418F61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group w14:anchorId="2853D32E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" path="m,l7312660,r,1129665l3619500,733425,,1091565,,xe" fillcolor="#b01513 [3204]" stroked="f" strokeweight="1.5pt">
                      <v:stroke endcap="round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" stroked="f" strokeweight="1.5pt">
                      <v:fill r:id="rId11" o:title="" recolor="t" rotate="t" type="frame"/>
                      <v:stroke endcap="round"/>
                    </v:rect>
                    <w10:wrap anchorx="page" anchory="page"/>
                  </v:group>
                </w:pict>
              </mc:Fallback>
            </mc:AlternateContent>
          </w:r>
        </w:p>
        <w:p w14:paraId="58928536" w14:textId="5080D1F7" w:rsidR="00842B1C" w:rsidRDefault="000912A3">
          <w:pPr>
            <w:rPr>
              <w:rFonts w:eastAsia="Times New Roman" w:cs="Times New Roman"/>
              <w:color w:val="B01513" w:themeColor="accent1"/>
              <w:sz w:val="40"/>
              <w:szCs w:val="40"/>
              <w:lang w:eastAsia="en-AU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3079A72" wp14:editId="3B8184B5">
                    <wp:simplePos x="0" y="0"/>
                    <wp:positionH relativeFrom="page">
                      <wp:posOffset>219456</wp:posOffset>
                    </wp:positionH>
                    <wp:positionV relativeFrom="page">
                      <wp:posOffset>5310834</wp:posOffset>
                    </wp:positionV>
                    <wp:extent cx="7315200" cy="1767993"/>
                    <wp:effectExtent l="0" t="0" r="0" b="381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7679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5E486A" w14:textId="5AC4FB4A" w:rsidR="00842B1C" w:rsidRDefault="000328A1">
                                <w:pPr>
                                  <w:jc w:val="right"/>
                                  <w:rPr>
                                    <w:color w:val="B01513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olor w:val="B01513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842B1C" w:rsidRPr="00842B1C">
                                      <w:rPr>
                                        <w:color w:val="B01513" w:themeColor="accent1"/>
                                        <w:sz w:val="64"/>
                                        <w:szCs w:val="64"/>
                                      </w:rPr>
                                      <w:t>HI-TRANS EXPRESS DATA INTEGRATION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50CCD45" w14:textId="6040C49E" w:rsidR="00842B1C" w:rsidRDefault="00842B1C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EDI Imports v</w:t>
                                    </w:r>
                                    <w:r w:rsidR="00146EDF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079A7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17.3pt;margin-top:418.2pt;width:8in;height:139.2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" filled="f" stroked="f" strokeweight=".5pt">
                    <v:textbox inset="126pt,0,54pt,0">
                      <w:txbxContent>
                        <w:p w14:paraId="1D5E486A" w14:textId="5AC4FB4A" w:rsidR="00842B1C" w:rsidRDefault="000328A1">
                          <w:pPr>
                            <w:jc w:val="right"/>
                            <w:rPr>
                              <w:color w:val="B01513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olor w:val="B01513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842B1C" w:rsidRPr="00842B1C">
                                <w:rPr>
                                  <w:color w:val="B01513" w:themeColor="accent1"/>
                                  <w:sz w:val="64"/>
                                  <w:szCs w:val="64"/>
                                </w:rPr>
                                <w:t>HI-TRANS EXPRESS DATA INTEGRATION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50CCD45" w14:textId="6040C49E" w:rsidR="00842B1C" w:rsidRDefault="00842B1C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EDI Imports v</w:t>
                              </w:r>
                              <w:r w:rsidR="00146EDF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9344B"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1BF3EDB7" wp14:editId="13FF093E">
                <wp:simplePos x="0" y="0"/>
                <wp:positionH relativeFrom="column">
                  <wp:posOffset>3649828</wp:posOffset>
                </wp:positionH>
                <wp:positionV relativeFrom="paragraph">
                  <wp:posOffset>3819982</wp:posOffset>
                </wp:positionV>
                <wp:extent cx="2657475" cy="5792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57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42B1C">
            <w:br w:type="page"/>
          </w:r>
        </w:p>
      </w:sdtContent>
    </w:sdt>
    <w:p w14:paraId="6E14AD00" w14:textId="2CD73ED7" w:rsidR="009A3C95" w:rsidRDefault="00C54DA2" w:rsidP="00C54DA2">
      <w:pPr>
        <w:pStyle w:val="Heading2"/>
      </w:pPr>
      <w:r>
        <w:lastRenderedPageBreak/>
        <w:t>File Imports</w:t>
      </w:r>
    </w:p>
    <w:p w14:paraId="2A3DDDED" w14:textId="41BD75BE" w:rsidR="00915A04" w:rsidRDefault="003A05B9" w:rsidP="006E5CC9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en-AU"/>
        </w:rPr>
      </w:pPr>
      <w:r>
        <w:rPr>
          <w:rFonts w:eastAsia="Times New Roman" w:cs="Times New Roman"/>
          <w:color w:val="000000"/>
          <w:sz w:val="23"/>
          <w:szCs w:val="23"/>
          <w:lang w:eastAsia="en-AU"/>
        </w:rPr>
        <w:t xml:space="preserve">Hi-Trans Express supports flat files for consignment note imports. This is done by sending csv files to our FTP server. </w:t>
      </w:r>
      <w:r w:rsidR="00915A04">
        <w:rPr>
          <w:rFonts w:eastAsia="Times New Roman" w:cs="Times New Roman"/>
          <w:color w:val="000000"/>
          <w:sz w:val="23"/>
          <w:szCs w:val="23"/>
          <w:lang w:eastAsia="en-AU"/>
        </w:rPr>
        <w:t>The CSV f</w:t>
      </w:r>
      <w:r w:rsidR="006E5CC9"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ormat </w:t>
      </w:r>
      <w:r>
        <w:rPr>
          <w:rFonts w:eastAsia="Times New Roman" w:cs="Times New Roman"/>
          <w:color w:val="000000"/>
          <w:sz w:val="23"/>
          <w:szCs w:val="23"/>
          <w:lang w:eastAsia="en-AU"/>
        </w:rPr>
        <w:t>can import multiple consignments in the same file as well us up to 15 detail lines per consignment</w:t>
      </w:r>
      <w:r w:rsidR="006E5CC9"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. </w:t>
      </w:r>
    </w:p>
    <w:p w14:paraId="22778991" w14:textId="77777777" w:rsidR="00915A04" w:rsidRDefault="00915A04" w:rsidP="006E5CC9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en-AU"/>
        </w:rPr>
      </w:pPr>
    </w:p>
    <w:p w14:paraId="47E42ECE" w14:textId="6305DC63" w:rsidR="006E5CC9" w:rsidRDefault="006E5CC9" w:rsidP="006E5CC9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en-AU"/>
        </w:rPr>
      </w:pP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>For the</w:t>
      </w:r>
      <w:r w:rsidR="00915A04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purpose of </w:t>
      </w:r>
      <w:r w:rsidR="00915A04">
        <w:rPr>
          <w:rFonts w:eastAsia="Times New Roman" w:cs="Times New Roman"/>
          <w:color w:val="000000"/>
          <w:sz w:val="23"/>
          <w:szCs w:val="23"/>
          <w:lang w:eastAsia="en-AU"/>
        </w:rPr>
        <w:t xml:space="preserve">the 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>import, each record</w:t>
      </w:r>
      <w:r w:rsidR="00892C93">
        <w:rPr>
          <w:rFonts w:eastAsia="Times New Roman" w:cs="Times New Roman"/>
          <w:color w:val="000000"/>
          <w:sz w:val="23"/>
          <w:szCs w:val="23"/>
          <w:lang w:eastAsia="en-AU"/>
        </w:rPr>
        <w:t>/row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should be considered a detail line with the master details copied to each.</w:t>
      </w:r>
      <w:r w:rsidR="003A05B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A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</w:t>
      </w:r>
      <w:r w:rsidR="003A05B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consignment 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record and detail record </w:t>
      </w:r>
      <w:r w:rsidR="00BF4C02">
        <w:rPr>
          <w:rFonts w:eastAsia="Times New Roman" w:cs="Times New Roman"/>
          <w:color w:val="000000"/>
          <w:sz w:val="23"/>
          <w:szCs w:val="23"/>
          <w:lang w:eastAsia="en-AU"/>
        </w:rPr>
        <w:t>are</w:t>
      </w:r>
      <w:r w:rsidR="003A05B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created 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each time a new </w:t>
      </w:r>
      <w:r w:rsidR="00915A04">
        <w:rPr>
          <w:rFonts w:eastAsia="Times New Roman" w:cs="Times New Roman"/>
          <w:color w:val="000000"/>
          <w:sz w:val="23"/>
          <w:szCs w:val="23"/>
          <w:lang w:eastAsia="en-AU"/>
        </w:rPr>
        <w:t>consignment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number</w:t>
      </w:r>
      <w:r w:rsidR="003A05B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is found in the file. T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>he following</w:t>
      </w:r>
      <w:r w:rsidR="00915A04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>line(s) will become extra detail records.</w:t>
      </w:r>
      <w:r w:rsidR="0010172F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Consignment fields are only updated upon creation – additional imports for existing consignment note numbers will not overwrite the consignment fields.</w:t>
      </w:r>
    </w:p>
    <w:p w14:paraId="17E45FFE" w14:textId="77777777" w:rsidR="006E5CC9" w:rsidRPr="006E5CC9" w:rsidRDefault="006E5CC9" w:rsidP="006E5CC9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en-AU"/>
        </w:rPr>
      </w:pPr>
    </w:p>
    <w:p w14:paraId="2F434DDE" w14:textId="37FE74D8" w:rsidR="006E5CC9" w:rsidRPr="006E5CC9" w:rsidRDefault="006E5CC9" w:rsidP="006E5CC9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en-AU"/>
        </w:rPr>
      </w:pP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The import file format needs to be </w:t>
      </w:r>
      <w:r w:rsidR="00BF4C02">
        <w:rPr>
          <w:rFonts w:eastAsia="Times New Roman" w:cs="Times New Roman"/>
          <w:color w:val="000000"/>
          <w:sz w:val="23"/>
          <w:szCs w:val="23"/>
          <w:lang w:eastAsia="en-AU"/>
        </w:rPr>
        <w:t xml:space="preserve">a 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>comma delimited</w:t>
      </w:r>
      <w:r w:rsidR="00BF4C02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text file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with a ‘.csv’ extension and be prefixed by the</w:t>
      </w:r>
    </w:p>
    <w:p w14:paraId="5B55609D" w14:textId="0BBA6271" w:rsidR="00461D39" w:rsidRDefault="006E5CC9" w:rsidP="006E5CC9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en-AU"/>
        </w:rPr>
      </w:pP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>customer’s un</w:t>
      </w:r>
      <w:r w:rsidR="00915A04">
        <w:rPr>
          <w:rFonts w:eastAsia="Times New Roman" w:cs="Times New Roman"/>
          <w:color w:val="000000"/>
          <w:sz w:val="23"/>
          <w:szCs w:val="23"/>
          <w:lang w:eastAsia="en-AU"/>
        </w:rPr>
        <w:t>ique characters (assigned by our IT Department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). </w:t>
      </w:r>
      <w:proofErr w:type="gramStart"/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>e.g.</w:t>
      </w:r>
      <w:proofErr w:type="gramEnd"/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tm_export030902.csv.</w:t>
      </w:r>
      <w:r w:rsidR="00BF4C02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</w:t>
      </w:r>
    </w:p>
    <w:p w14:paraId="75683D80" w14:textId="77777777" w:rsidR="001D0FCF" w:rsidRDefault="001D0FCF" w:rsidP="001D0FCF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en-AU"/>
        </w:rPr>
      </w:pPr>
    </w:p>
    <w:p w14:paraId="3B0C48DE" w14:textId="77777777" w:rsidR="001D0FCF" w:rsidRDefault="001D0FCF" w:rsidP="001D0FCF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en-AU"/>
        </w:rPr>
      </w:pPr>
    </w:p>
    <w:p w14:paraId="61543FBE" w14:textId="77777777" w:rsidR="001D0FCF" w:rsidRDefault="001D0FCF" w:rsidP="001D0FCF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en-AU"/>
        </w:rPr>
      </w:pPr>
    </w:p>
    <w:p w14:paraId="781E46B8" w14:textId="77777777" w:rsidR="001D0FCF" w:rsidRDefault="001D0FCF" w:rsidP="001D0FCF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en-AU"/>
        </w:rPr>
      </w:pPr>
    </w:p>
    <w:p w14:paraId="3C8BF3DC" w14:textId="58B78DB1" w:rsidR="007255A8" w:rsidRPr="001D0FCF" w:rsidRDefault="007255A8" w:rsidP="001D0FCF">
      <w:pPr>
        <w:spacing w:after="0" w:line="240" w:lineRule="auto"/>
        <w:rPr>
          <w:rFonts w:eastAsia="Times New Roman" w:cs="Times New Roman"/>
          <w:b/>
          <w:i/>
          <w:color w:val="00B0F0"/>
          <w:sz w:val="23"/>
          <w:szCs w:val="23"/>
          <w:lang w:eastAsia="en-AU"/>
        </w:rPr>
      </w:pPr>
      <w:r w:rsidRPr="001D0FCF">
        <w:rPr>
          <w:rFonts w:eastAsia="Times New Roman" w:cs="Times New Roman"/>
          <w:color w:val="000000"/>
          <w:sz w:val="23"/>
          <w:szCs w:val="23"/>
          <w:lang w:eastAsia="en-AU"/>
        </w:rPr>
        <w:br w:type="page"/>
      </w:r>
    </w:p>
    <w:p w14:paraId="601711DE" w14:textId="77777777" w:rsidR="007255A8" w:rsidRPr="00F750FF" w:rsidRDefault="006E5CC9" w:rsidP="00C54DA2">
      <w:pPr>
        <w:pStyle w:val="Heading2"/>
      </w:pPr>
      <w:r w:rsidRPr="00F750FF">
        <w:lastRenderedPageBreak/>
        <w:t>CSV File Design</w:t>
      </w:r>
    </w:p>
    <w:p w14:paraId="70154E68" w14:textId="77777777" w:rsidR="00915A04" w:rsidRPr="006E5CC9" w:rsidRDefault="00915A04" w:rsidP="00915A04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en-AU"/>
        </w:rPr>
      </w:pP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>Each field must be</w:t>
      </w:r>
      <w:r>
        <w:rPr>
          <w:rFonts w:eastAsia="Times New Roman" w:cs="Times New Roman"/>
          <w:color w:val="000000"/>
          <w:sz w:val="23"/>
          <w:szCs w:val="23"/>
          <w:lang w:eastAsia="en-AU"/>
        </w:rPr>
        <w:t xml:space="preserve"> </w:t>
      </w:r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>encapsulated by double quotes including blank fields.</w:t>
      </w:r>
    </w:p>
    <w:p w14:paraId="7C6DE709" w14:textId="77777777" w:rsidR="00915A04" w:rsidRPr="006E5CC9" w:rsidRDefault="00915A04" w:rsidP="00915A04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en-AU"/>
        </w:rPr>
      </w:pPr>
      <w:proofErr w:type="spellStart"/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>E.g</w:t>
      </w:r>
      <w:proofErr w:type="spellEnd"/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 xml:space="preserve"> “Field1”</w:t>
      </w:r>
      <w:proofErr w:type="gramStart"/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>,”Field</w:t>
      </w:r>
      <w:proofErr w:type="gramEnd"/>
      <w:r w:rsidRPr="006E5CC9">
        <w:rPr>
          <w:rFonts w:eastAsia="Times New Roman" w:cs="Times New Roman"/>
          <w:color w:val="000000"/>
          <w:sz w:val="23"/>
          <w:szCs w:val="23"/>
          <w:lang w:eastAsia="en-AU"/>
        </w:rPr>
        <w:t>2”,”Field3”,”Field4”,””,””,”Field7” etc</w:t>
      </w:r>
    </w:p>
    <w:p w14:paraId="1F453CD5" w14:textId="77777777" w:rsidR="00915A04" w:rsidRPr="006E5CC9" w:rsidRDefault="00915A04" w:rsidP="00915A04">
      <w:pPr>
        <w:spacing w:after="0" w:line="240" w:lineRule="auto"/>
        <w:rPr>
          <w:rFonts w:eastAsia="Times New Roman" w:cs="Times New Roman"/>
          <w:b/>
          <w:i/>
          <w:color w:val="000000"/>
          <w:sz w:val="28"/>
          <w:szCs w:val="23"/>
          <w:lang w:eastAsia="en-AU"/>
        </w:rPr>
      </w:pPr>
      <w:r>
        <w:rPr>
          <w:rFonts w:eastAsia="Times New Roman" w:cs="Times New Roman"/>
          <w:b/>
          <w:i/>
          <w:color w:val="000000"/>
          <w:sz w:val="28"/>
          <w:szCs w:val="23"/>
          <w:lang w:eastAsia="en-AU"/>
        </w:rPr>
        <w:t>Note</w:t>
      </w:r>
    </w:p>
    <w:p w14:paraId="3E3B74E5" w14:textId="77777777" w:rsidR="00915A04" w:rsidRDefault="00915A04" w:rsidP="00915A04">
      <w:pPr>
        <w:rPr>
          <w:color w:val="000000"/>
          <w:sz w:val="23"/>
          <w:szCs w:val="23"/>
        </w:rPr>
      </w:pPr>
      <w:r w:rsidRPr="006E5CC9">
        <w:rPr>
          <w:rFonts w:eastAsia="Times New Roman" w:cs="Times New Roman"/>
          <w:b/>
          <w:i/>
          <w:color w:val="00B0F0"/>
          <w:sz w:val="23"/>
          <w:szCs w:val="23"/>
          <w:lang w:eastAsia="en-AU"/>
        </w:rPr>
        <w:t xml:space="preserve">Fields in blue can be blank </w:t>
      </w:r>
      <w:r>
        <w:rPr>
          <w:rFonts w:eastAsia="Times New Roman" w:cs="Times New Roman"/>
          <w:b/>
          <w:i/>
          <w:color w:val="00B0F0"/>
          <w:sz w:val="23"/>
          <w:szCs w:val="23"/>
          <w:lang w:eastAsia="en-AU"/>
        </w:rPr>
        <w:t>but will be useful if available</w:t>
      </w:r>
    </w:p>
    <w:tbl>
      <w:tblPr>
        <w:tblStyle w:val="GridTable2-Accent1"/>
        <w:tblW w:w="9660" w:type="dxa"/>
        <w:tblLook w:val="04A0" w:firstRow="1" w:lastRow="0" w:firstColumn="1" w:lastColumn="0" w:noHBand="0" w:noVBand="1"/>
      </w:tblPr>
      <w:tblGrid>
        <w:gridCol w:w="600"/>
        <w:gridCol w:w="3460"/>
        <w:gridCol w:w="2036"/>
        <w:gridCol w:w="837"/>
        <w:gridCol w:w="2740"/>
      </w:tblGrid>
      <w:tr w:rsidR="00F817A4" w:rsidRPr="00F817A4" w14:paraId="7B15FC54" w14:textId="77777777" w:rsidTr="00993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A0053E8" w14:textId="77777777" w:rsidR="00F817A4" w:rsidRPr="00F817A4" w:rsidRDefault="00F817A4" w:rsidP="00F817A4">
            <w:pPr>
              <w:rPr>
                <w:rFonts w:ascii="Calibri" w:eastAsia="Times New Roman" w:hAnsi="Calibri" w:cs="Calibri"/>
                <w:b w:val="0"/>
                <w:bCs w:val="0"/>
                <w:color w:val="FFFFFF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ID</w:t>
            </w:r>
          </w:p>
        </w:tc>
        <w:tc>
          <w:tcPr>
            <w:tcW w:w="3460" w:type="dxa"/>
            <w:noWrap/>
            <w:hideMark/>
          </w:tcPr>
          <w:p w14:paraId="499F8F2C" w14:textId="77777777" w:rsidR="00F817A4" w:rsidRPr="00F817A4" w:rsidRDefault="00F817A4" w:rsidP="00F81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Field</w:t>
            </w:r>
          </w:p>
        </w:tc>
        <w:tc>
          <w:tcPr>
            <w:tcW w:w="2036" w:type="dxa"/>
            <w:noWrap/>
            <w:hideMark/>
          </w:tcPr>
          <w:p w14:paraId="0944650D" w14:textId="77777777" w:rsidR="00F817A4" w:rsidRPr="00F817A4" w:rsidRDefault="00F817A4" w:rsidP="00F81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Type</w:t>
            </w:r>
          </w:p>
        </w:tc>
        <w:tc>
          <w:tcPr>
            <w:tcW w:w="824" w:type="dxa"/>
            <w:noWrap/>
            <w:hideMark/>
          </w:tcPr>
          <w:p w14:paraId="1FE563F0" w14:textId="77777777" w:rsidR="00F817A4" w:rsidRPr="00F817A4" w:rsidRDefault="00F817A4" w:rsidP="00F95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Length</w:t>
            </w:r>
          </w:p>
        </w:tc>
        <w:tc>
          <w:tcPr>
            <w:tcW w:w="2740" w:type="dxa"/>
            <w:noWrap/>
            <w:hideMark/>
          </w:tcPr>
          <w:p w14:paraId="3E37BB37" w14:textId="77777777" w:rsidR="00F817A4" w:rsidRPr="00F817A4" w:rsidRDefault="00F817A4" w:rsidP="00F81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FFFFFF" w:themeColor="background1"/>
                <w:lang w:eastAsia="en-AU"/>
              </w:rPr>
              <w:t>Example</w:t>
            </w:r>
          </w:p>
        </w:tc>
      </w:tr>
      <w:tr w:rsidR="00F817A4" w:rsidRPr="00F817A4" w14:paraId="3786EBDE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157E0A12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460" w:type="dxa"/>
            <w:noWrap/>
            <w:hideMark/>
          </w:tcPr>
          <w:p w14:paraId="1F550937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Consignment Number</w:t>
            </w:r>
          </w:p>
        </w:tc>
        <w:tc>
          <w:tcPr>
            <w:tcW w:w="2036" w:type="dxa"/>
            <w:noWrap/>
            <w:hideMark/>
          </w:tcPr>
          <w:p w14:paraId="1C4F510F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29E56A44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740" w:type="dxa"/>
            <w:noWrap/>
            <w:hideMark/>
          </w:tcPr>
          <w:p w14:paraId="612A86EC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AC100000</w:t>
            </w:r>
          </w:p>
        </w:tc>
      </w:tr>
      <w:tr w:rsidR="00F817A4" w:rsidRPr="00F817A4" w14:paraId="7EB4FEF5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4E137F36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3460" w:type="dxa"/>
            <w:noWrap/>
            <w:hideMark/>
          </w:tcPr>
          <w:p w14:paraId="5D04131B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Despatch Date</w:t>
            </w:r>
          </w:p>
        </w:tc>
        <w:tc>
          <w:tcPr>
            <w:tcW w:w="2036" w:type="dxa"/>
            <w:noWrap/>
            <w:hideMark/>
          </w:tcPr>
          <w:p w14:paraId="005DE082" w14:textId="4FC3C980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Date</w:t>
            </w:r>
            <w:r w:rsidR="00BC26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dd/mm/</w:t>
            </w:r>
            <w:proofErr w:type="spellStart"/>
            <w:r w:rsidR="00BC2601">
              <w:rPr>
                <w:rFonts w:ascii="Calibri" w:eastAsia="Times New Roman" w:hAnsi="Calibri" w:cs="Calibri"/>
                <w:color w:val="000000"/>
                <w:lang w:eastAsia="en-AU"/>
              </w:rPr>
              <w:t>yyyy</w:t>
            </w:r>
            <w:proofErr w:type="spellEnd"/>
          </w:p>
        </w:tc>
        <w:tc>
          <w:tcPr>
            <w:tcW w:w="824" w:type="dxa"/>
            <w:noWrap/>
            <w:hideMark/>
          </w:tcPr>
          <w:p w14:paraId="2C7A8BB5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740" w:type="dxa"/>
            <w:noWrap/>
            <w:hideMark/>
          </w:tcPr>
          <w:p w14:paraId="744E663C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21/10/2005</w:t>
            </w:r>
          </w:p>
        </w:tc>
      </w:tr>
      <w:tr w:rsidR="00F817A4" w:rsidRPr="00F817A4" w14:paraId="5E8966CE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0A60441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3460" w:type="dxa"/>
            <w:noWrap/>
            <w:hideMark/>
          </w:tcPr>
          <w:p w14:paraId="7BFDDFD7" w14:textId="77777777" w:rsidR="00F817A4" w:rsidRPr="00683142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Sender Reference</w:t>
            </w:r>
          </w:p>
        </w:tc>
        <w:tc>
          <w:tcPr>
            <w:tcW w:w="2036" w:type="dxa"/>
            <w:noWrap/>
            <w:hideMark/>
          </w:tcPr>
          <w:p w14:paraId="55813E15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5A377E20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15</w:t>
            </w:r>
          </w:p>
        </w:tc>
        <w:tc>
          <w:tcPr>
            <w:tcW w:w="2740" w:type="dxa"/>
            <w:noWrap/>
            <w:hideMark/>
          </w:tcPr>
          <w:p w14:paraId="1DEE6AF1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A34321</w:t>
            </w:r>
          </w:p>
        </w:tc>
      </w:tr>
      <w:tr w:rsidR="00F817A4" w:rsidRPr="00F817A4" w14:paraId="1EBAFCDC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5839E312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3460" w:type="dxa"/>
            <w:noWrap/>
            <w:hideMark/>
          </w:tcPr>
          <w:p w14:paraId="3FC91B81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Sender Name</w:t>
            </w:r>
          </w:p>
        </w:tc>
        <w:tc>
          <w:tcPr>
            <w:tcW w:w="2036" w:type="dxa"/>
            <w:noWrap/>
            <w:hideMark/>
          </w:tcPr>
          <w:p w14:paraId="21310845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711701D3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740" w:type="dxa"/>
            <w:noWrap/>
            <w:hideMark/>
          </w:tcPr>
          <w:p w14:paraId="1AADF5CA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Hi-Trans</w:t>
            </w:r>
          </w:p>
        </w:tc>
      </w:tr>
      <w:tr w:rsidR="00F817A4" w:rsidRPr="00F817A4" w14:paraId="71A234E8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683396D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460" w:type="dxa"/>
            <w:noWrap/>
            <w:hideMark/>
          </w:tcPr>
          <w:p w14:paraId="733EB23B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Sender Address 1</w:t>
            </w:r>
          </w:p>
        </w:tc>
        <w:tc>
          <w:tcPr>
            <w:tcW w:w="2036" w:type="dxa"/>
            <w:noWrap/>
            <w:hideMark/>
          </w:tcPr>
          <w:p w14:paraId="47488502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44237611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740" w:type="dxa"/>
            <w:noWrap/>
            <w:hideMark/>
          </w:tcPr>
          <w:p w14:paraId="1F7549F0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50-52 Athol ST</w:t>
            </w:r>
          </w:p>
        </w:tc>
      </w:tr>
      <w:tr w:rsidR="00F817A4" w:rsidRPr="00F817A4" w14:paraId="71B46A9A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76D49560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3460" w:type="dxa"/>
            <w:noWrap/>
            <w:hideMark/>
          </w:tcPr>
          <w:p w14:paraId="54736FB2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Sender Address 2</w:t>
            </w:r>
          </w:p>
        </w:tc>
        <w:tc>
          <w:tcPr>
            <w:tcW w:w="2036" w:type="dxa"/>
            <w:noWrap/>
            <w:hideMark/>
          </w:tcPr>
          <w:p w14:paraId="6B90E830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31286230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740" w:type="dxa"/>
            <w:noWrap/>
            <w:hideMark/>
          </w:tcPr>
          <w:p w14:paraId="754BA2E0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Test Address 2</w:t>
            </w:r>
          </w:p>
        </w:tc>
      </w:tr>
      <w:tr w:rsidR="00F817A4" w:rsidRPr="00F817A4" w14:paraId="091D64E0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316A8045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3460" w:type="dxa"/>
            <w:noWrap/>
            <w:hideMark/>
          </w:tcPr>
          <w:p w14:paraId="5DC7A750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Sender Address 3</w:t>
            </w:r>
          </w:p>
        </w:tc>
        <w:tc>
          <w:tcPr>
            <w:tcW w:w="2036" w:type="dxa"/>
            <w:noWrap/>
            <w:hideMark/>
          </w:tcPr>
          <w:p w14:paraId="4F6A9682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471CC906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740" w:type="dxa"/>
            <w:noWrap/>
            <w:hideMark/>
          </w:tcPr>
          <w:p w14:paraId="3658D62E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Test Address 3</w:t>
            </w:r>
          </w:p>
        </w:tc>
      </w:tr>
      <w:tr w:rsidR="00F817A4" w:rsidRPr="00F817A4" w14:paraId="288A9135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47B3A7C3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3460" w:type="dxa"/>
            <w:noWrap/>
            <w:hideMark/>
          </w:tcPr>
          <w:p w14:paraId="5237BB21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Sender Suburb</w:t>
            </w:r>
          </w:p>
        </w:tc>
        <w:tc>
          <w:tcPr>
            <w:tcW w:w="2036" w:type="dxa"/>
            <w:noWrap/>
            <w:hideMark/>
          </w:tcPr>
          <w:p w14:paraId="3F12D248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5019E035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740" w:type="dxa"/>
            <w:noWrap/>
            <w:hideMark/>
          </w:tcPr>
          <w:p w14:paraId="0BBB391C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Athol Park</w:t>
            </w:r>
          </w:p>
        </w:tc>
      </w:tr>
      <w:tr w:rsidR="00F817A4" w:rsidRPr="00F817A4" w14:paraId="4B0A6EFF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66F17445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3460" w:type="dxa"/>
            <w:noWrap/>
            <w:hideMark/>
          </w:tcPr>
          <w:p w14:paraId="580668FC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Sender State</w:t>
            </w:r>
          </w:p>
        </w:tc>
        <w:tc>
          <w:tcPr>
            <w:tcW w:w="2036" w:type="dxa"/>
            <w:noWrap/>
            <w:hideMark/>
          </w:tcPr>
          <w:p w14:paraId="08F6774C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724B59BA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740" w:type="dxa"/>
            <w:noWrap/>
            <w:hideMark/>
          </w:tcPr>
          <w:p w14:paraId="4FBE1A79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</w:tr>
      <w:tr w:rsidR="00F817A4" w:rsidRPr="00F817A4" w14:paraId="455583A4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6A50FAB6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3460" w:type="dxa"/>
            <w:noWrap/>
            <w:hideMark/>
          </w:tcPr>
          <w:p w14:paraId="3FAEFC4C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Sender Postcode</w:t>
            </w:r>
          </w:p>
        </w:tc>
        <w:tc>
          <w:tcPr>
            <w:tcW w:w="2036" w:type="dxa"/>
            <w:noWrap/>
            <w:hideMark/>
          </w:tcPr>
          <w:p w14:paraId="3711C3D4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3F927C26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740" w:type="dxa"/>
            <w:noWrap/>
            <w:hideMark/>
          </w:tcPr>
          <w:p w14:paraId="71B1995D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5012</w:t>
            </w:r>
          </w:p>
        </w:tc>
      </w:tr>
      <w:tr w:rsidR="00F817A4" w:rsidRPr="00F817A4" w14:paraId="419C5514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7CA7F1FB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3460" w:type="dxa"/>
            <w:noWrap/>
            <w:hideMark/>
          </w:tcPr>
          <w:p w14:paraId="51FB2E5B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Sender Contact Name</w:t>
            </w:r>
          </w:p>
        </w:tc>
        <w:tc>
          <w:tcPr>
            <w:tcW w:w="2036" w:type="dxa"/>
            <w:noWrap/>
            <w:hideMark/>
          </w:tcPr>
          <w:p w14:paraId="2C2E42C9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05C4D7D0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740" w:type="dxa"/>
            <w:noWrap/>
            <w:hideMark/>
          </w:tcPr>
          <w:p w14:paraId="6B980247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Bob</w:t>
            </w:r>
          </w:p>
        </w:tc>
      </w:tr>
      <w:tr w:rsidR="00F817A4" w:rsidRPr="00F817A4" w14:paraId="734D13C4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2578C0B3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3460" w:type="dxa"/>
            <w:noWrap/>
            <w:hideMark/>
          </w:tcPr>
          <w:p w14:paraId="2485641A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Sender Contact Phone</w:t>
            </w:r>
          </w:p>
        </w:tc>
        <w:tc>
          <w:tcPr>
            <w:tcW w:w="2036" w:type="dxa"/>
            <w:noWrap/>
            <w:hideMark/>
          </w:tcPr>
          <w:p w14:paraId="2C5E0174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2D6A87F9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740" w:type="dxa"/>
            <w:noWrap/>
            <w:hideMark/>
          </w:tcPr>
          <w:p w14:paraId="6AEF2436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812345678</w:t>
            </w:r>
          </w:p>
        </w:tc>
      </w:tr>
      <w:tr w:rsidR="00F817A4" w:rsidRPr="00F817A4" w14:paraId="03C5AB90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6EFC329F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3460" w:type="dxa"/>
            <w:noWrap/>
            <w:hideMark/>
          </w:tcPr>
          <w:p w14:paraId="5C2EF7AB" w14:textId="77777777" w:rsidR="00F817A4" w:rsidRPr="00683142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Sender Instructions</w:t>
            </w:r>
          </w:p>
        </w:tc>
        <w:tc>
          <w:tcPr>
            <w:tcW w:w="2036" w:type="dxa"/>
            <w:noWrap/>
            <w:hideMark/>
          </w:tcPr>
          <w:p w14:paraId="10E04958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076A6FDE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120</w:t>
            </w:r>
          </w:p>
        </w:tc>
        <w:tc>
          <w:tcPr>
            <w:tcW w:w="2740" w:type="dxa"/>
            <w:noWrap/>
            <w:hideMark/>
          </w:tcPr>
          <w:p w14:paraId="19524249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Pickup at Door 1</w:t>
            </w:r>
          </w:p>
        </w:tc>
      </w:tr>
      <w:tr w:rsidR="00F817A4" w:rsidRPr="00F817A4" w14:paraId="69A5821A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515359E6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3460" w:type="dxa"/>
            <w:noWrap/>
            <w:hideMark/>
          </w:tcPr>
          <w:p w14:paraId="05ACBB4D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Receiver Name</w:t>
            </w:r>
          </w:p>
        </w:tc>
        <w:tc>
          <w:tcPr>
            <w:tcW w:w="2036" w:type="dxa"/>
            <w:noWrap/>
            <w:hideMark/>
          </w:tcPr>
          <w:p w14:paraId="4E9A3E48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0E542AAC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740" w:type="dxa"/>
            <w:noWrap/>
            <w:hideMark/>
          </w:tcPr>
          <w:p w14:paraId="4DF5CC25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Bobs Hardware</w:t>
            </w:r>
          </w:p>
        </w:tc>
      </w:tr>
      <w:tr w:rsidR="00F817A4" w:rsidRPr="00F817A4" w14:paraId="4A5369FA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D7D1769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3460" w:type="dxa"/>
            <w:noWrap/>
            <w:hideMark/>
          </w:tcPr>
          <w:p w14:paraId="12F7C335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Receiver Address 1</w:t>
            </w:r>
          </w:p>
        </w:tc>
        <w:tc>
          <w:tcPr>
            <w:tcW w:w="2036" w:type="dxa"/>
            <w:noWrap/>
            <w:hideMark/>
          </w:tcPr>
          <w:p w14:paraId="4608743D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4D60138A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740" w:type="dxa"/>
            <w:noWrap/>
            <w:hideMark/>
          </w:tcPr>
          <w:p w14:paraId="79DA64A1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Shop 1</w:t>
            </w:r>
          </w:p>
        </w:tc>
      </w:tr>
      <w:tr w:rsidR="00F817A4" w:rsidRPr="00F817A4" w14:paraId="2EBF87DA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7D156E76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3460" w:type="dxa"/>
            <w:noWrap/>
            <w:hideMark/>
          </w:tcPr>
          <w:p w14:paraId="3A3BB27B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Receiver Address 2</w:t>
            </w:r>
          </w:p>
        </w:tc>
        <w:tc>
          <w:tcPr>
            <w:tcW w:w="2036" w:type="dxa"/>
            <w:noWrap/>
            <w:hideMark/>
          </w:tcPr>
          <w:p w14:paraId="1F3AFE37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35373C2D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740" w:type="dxa"/>
            <w:noWrap/>
            <w:hideMark/>
          </w:tcPr>
          <w:p w14:paraId="230C6D08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Unit 10</w:t>
            </w:r>
          </w:p>
        </w:tc>
      </w:tr>
      <w:tr w:rsidR="00F817A4" w:rsidRPr="00F817A4" w14:paraId="6E18EA44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4CB75AA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3460" w:type="dxa"/>
            <w:noWrap/>
            <w:hideMark/>
          </w:tcPr>
          <w:p w14:paraId="0C6DA878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Receiver Address 3</w:t>
            </w:r>
          </w:p>
        </w:tc>
        <w:tc>
          <w:tcPr>
            <w:tcW w:w="2036" w:type="dxa"/>
            <w:noWrap/>
            <w:hideMark/>
          </w:tcPr>
          <w:p w14:paraId="65E4AF6D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112ACC68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740" w:type="dxa"/>
            <w:noWrap/>
            <w:hideMark/>
          </w:tcPr>
          <w:p w14:paraId="31F06329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25 Hardware ST</w:t>
            </w:r>
          </w:p>
        </w:tc>
      </w:tr>
      <w:tr w:rsidR="00F817A4" w:rsidRPr="00F817A4" w14:paraId="25D1C758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4CE032C1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3460" w:type="dxa"/>
            <w:noWrap/>
            <w:hideMark/>
          </w:tcPr>
          <w:p w14:paraId="50080049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Receiver Suburb</w:t>
            </w:r>
          </w:p>
        </w:tc>
        <w:tc>
          <w:tcPr>
            <w:tcW w:w="2036" w:type="dxa"/>
            <w:noWrap/>
            <w:hideMark/>
          </w:tcPr>
          <w:p w14:paraId="5DFFD91E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3B39439E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2740" w:type="dxa"/>
            <w:noWrap/>
            <w:hideMark/>
          </w:tcPr>
          <w:p w14:paraId="1EE3D792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Adelaide</w:t>
            </w:r>
          </w:p>
        </w:tc>
      </w:tr>
      <w:tr w:rsidR="00F817A4" w:rsidRPr="00F817A4" w14:paraId="028F6D76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7BD9437F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3460" w:type="dxa"/>
            <w:noWrap/>
            <w:hideMark/>
          </w:tcPr>
          <w:p w14:paraId="58FF58BF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Receiver State</w:t>
            </w:r>
          </w:p>
        </w:tc>
        <w:tc>
          <w:tcPr>
            <w:tcW w:w="2036" w:type="dxa"/>
            <w:noWrap/>
            <w:hideMark/>
          </w:tcPr>
          <w:p w14:paraId="56FC69BB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2C711CAD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740" w:type="dxa"/>
            <w:noWrap/>
            <w:hideMark/>
          </w:tcPr>
          <w:p w14:paraId="0A65E85A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</w:tr>
      <w:tr w:rsidR="00F817A4" w:rsidRPr="00F817A4" w14:paraId="30425CDB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5366F426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3460" w:type="dxa"/>
            <w:noWrap/>
            <w:hideMark/>
          </w:tcPr>
          <w:p w14:paraId="2FB13D0F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Receiver Postcode</w:t>
            </w:r>
          </w:p>
        </w:tc>
        <w:tc>
          <w:tcPr>
            <w:tcW w:w="2036" w:type="dxa"/>
            <w:noWrap/>
            <w:hideMark/>
          </w:tcPr>
          <w:p w14:paraId="3D803E78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7BE94926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740" w:type="dxa"/>
            <w:noWrap/>
            <w:hideMark/>
          </w:tcPr>
          <w:p w14:paraId="3FA8228D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5000</w:t>
            </w:r>
          </w:p>
        </w:tc>
      </w:tr>
      <w:tr w:rsidR="00E9127D" w:rsidRPr="00F817A4" w14:paraId="3C74B713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</w:tcPr>
          <w:p w14:paraId="7CF10B08" w14:textId="77777777" w:rsidR="00E9127D" w:rsidRPr="00E9127D" w:rsidRDefault="00E9127D" w:rsidP="00F817A4">
            <w:pPr>
              <w:jc w:val="right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21</w:t>
            </w:r>
          </w:p>
        </w:tc>
        <w:tc>
          <w:tcPr>
            <w:tcW w:w="3460" w:type="dxa"/>
            <w:noWrap/>
          </w:tcPr>
          <w:p w14:paraId="46412B11" w14:textId="77777777" w:rsidR="00E9127D" w:rsidRPr="00E9127D" w:rsidRDefault="00E9127D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E9127D">
              <w:rPr>
                <w:rFonts w:ascii="Calibri" w:eastAsia="Times New Roman" w:hAnsi="Calibri" w:cs="Calibri"/>
                <w:lang w:eastAsia="en-AU"/>
              </w:rPr>
              <w:t>Receiver Contact Name</w:t>
            </w:r>
          </w:p>
        </w:tc>
        <w:tc>
          <w:tcPr>
            <w:tcW w:w="2036" w:type="dxa"/>
            <w:noWrap/>
          </w:tcPr>
          <w:p w14:paraId="4D1DFA13" w14:textId="77777777" w:rsidR="00E9127D" w:rsidRPr="00E9127D" w:rsidRDefault="00E9127D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Alphanumeric</w:t>
            </w:r>
          </w:p>
        </w:tc>
        <w:tc>
          <w:tcPr>
            <w:tcW w:w="824" w:type="dxa"/>
            <w:noWrap/>
          </w:tcPr>
          <w:p w14:paraId="120F8F02" w14:textId="77777777" w:rsidR="00E9127D" w:rsidRPr="00E9127D" w:rsidRDefault="00E9127D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30</w:t>
            </w:r>
          </w:p>
        </w:tc>
        <w:tc>
          <w:tcPr>
            <w:tcW w:w="2740" w:type="dxa"/>
            <w:noWrap/>
          </w:tcPr>
          <w:p w14:paraId="79EE0CF9" w14:textId="77777777" w:rsidR="00E9127D" w:rsidRPr="00E9127D" w:rsidRDefault="00E9127D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Steve</w:t>
            </w:r>
          </w:p>
        </w:tc>
      </w:tr>
      <w:tr w:rsidR="00E9127D" w:rsidRPr="00F817A4" w14:paraId="12A579ED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</w:tcPr>
          <w:p w14:paraId="64A02F3D" w14:textId="77777777" w:rsidR="00E9127D" w:rsidRPr="00E9127D" w:rsidRDefault="00E9127D" w:rsidP="00F817A4">
            <w:pPr>
              <w:jc w:val="right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22</w:t>
            </w:r>
          </w:p>
        </w:tc>
        <w:tc>
          <w:tcPr>
            <w:tcW w:w="3460" w:type="dxa"/>
            <w:noWrap/>
          </w:tcPr>
          <w:p w14:paraId="7041211B" w14:textId="77777777" w:rsidR="00E9127D" w:rsidRPr="00E9127D" w:rsidRDefault="00E9127D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E9127D">
              <w:rPr>
                <w:rFonts w:ascii="Calibri" w:eastAsia="Times New Roman" w:hAnsi="Calibri" w:cs="Calibri"/>
                <w:lang w:eastAsia="en-AU"/>
              </w:rPr>
              <w:t>Receiver Contact Phone</w:t>
            </w:r>
          </w:p>
        </w:tc>
        <w:tc>
          <w:tcPr>
            <w:tcW w:w="2036" w:type="dxa"/>
            <w:noWrap/>
          </w:tcPr>
          <w:p w14:paraId="0DA002DF" w14:textId="77777777" w:rsidR="00E9127D" w:rsidRPr="00E9127D" w:rsidRDefault="00E9127D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Numerical</w:t>
            </w:r>
          </w:p>
        </w:tc>
        <w:tc>
          <w:tcPr>
            <w:tcW w:w="824" w:type="dxa"/>
            <w:noWrap/>
          </w:tcPr>
          <w:p w14:paraId="4E9AD471" w14:textId="77777777" w:rsidR="00E9127D" w:rsidRPr="00E9127D" w:rsidRDefault="00E9127D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25</w:t>
            </w:r>
          </w:p>
        </w:tc>
        <w:tc>
          <w:tcPr>
            <w:tcW w:w="2740" w:type="dxa"/>
            <w:noWrap/>
          </w:tcPr>
          <w:p w14:paraId="24D4CC11" w14:textId="77777777" w:rsidR="00E9127D" w:rsidRPr="00E9127D" w:rsidRDefault="00E9127D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812345678</w:t>
            </w:r>
          </w:p>
        </w:tc>
      </w:tr>
      <w:tr w:rsidR="00F817A4" w:rsidRPr="00F817A4" w14:paraId="4A3F3A28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71433317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="00E9127D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3460" w:type="dxa"/>
            <w:noWrap/>
            <w:hideMark/>
          </w:tcPr>
          <w:p w14:paraId="3A0BE9D3" w14:textId="77777777" w:rsidR="00F817A4" w:rsidRPr="00683142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Receiver Instructions</w:t>
            </w:r>
          </w:p>
        </w:tc>
        <w:tc>
          <w:tcPr>
            <w:tcW w:w="2036" w:type="dxa"/>
            <w:noWrap/>
            <w:hideMark/>
          </w:tcPr>
          <w:p w14:paraId="76160FDA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476B13FC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120</w:t>
            </w:r>
          </w:p>
        </w:tc>
        <w:tc>
          <w:tcPr>
            <w:tcW w:w="2740" w:type="dxa"/>
            <w:noWrap/>
            <w:hideMark/>
          </w:tcPr>
          <w:p w14:paraId="71EA72B3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Enter through Gate5</w:t>
            </w:r>
          </w:p>
        </w:tc>
      </w:tr>
      <w:tr w:rsidR="00F817A4" w:rsidRPr="00F817A4" w14:paraId="70BFBCEE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76A6F78E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="00E9127D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3460" w:type="dxa"/>
            <w:noWrap/>
            <w:hideMark/>
          </w:tcPr>
          <w:p w14:paraId="7E73F96B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Service Code</w:t>
            </w:r>
          </w:p>
        </w:tc>
        <w:tc>
          <w:tcPr>
            <w:tcW w:w="2036" w:type="dxa"/>
            <w:noWrap/>
            <w:hideMark/>
          </w:tcPr>
          <w:p w14:paraId="4234815F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7353EAF5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740" w:type="dxa"/>
            <w:noWrap/>
            <w:hideMark/>
          </w:tcPr>
          <w:p w14:paraId="7569A3D9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G*</w:t>
            </w:r>
          </w:p>
        </w:tc>
      </w:tr>
      <w:tr w:rsidR="00F817A4" w:rsidRPr="00F817A4" w14:paraId="6800D140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6BFF578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="00E9127D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460" w:type="dxa"/>
            <w:noWrap/>
            <w:hideMark/>
          </w:tcPr>
          <w:p w14:paraId="0D38AB94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Total Pallet Spaces</w:t>
            </w:r>
          </w:p>
        </w:tc>
        <w:tc>
          <w:tcPr>
            <w:tcW w:w="2036" w:type="dxa"/>
            <w:noWrap/>
            <w:hideMark/>
          </w:tcPr>
          <w:p w14:paraId="521AFBF8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70414390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740" w:type="dxa"/>
            <w:noWrap/>
            <w:hideMark/>
          </w:tcPr>
          <w:p w14:paraId="12C9EFCA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</w:tr>
      <w:tr w:rsidR="00F817A4" w:rsidRPr="00F817A4" w14:paraId="7D63222C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2687F49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="00655F5F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3460" w:type="dxa"/>
            <w:noWrap/>
            <w:hideMark/>
          </w:tcPr>
          <w:p w14:paraId="7DE7D0BC" w14:textId="77777777" w:rsidR="00F817A4" w:rsidRPr="00683142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Consignment General Instructions</w:t>
            </w:r>
          </w:p>
        </w:tc>
        <w:tc>
          <w:tcPr>
            <w:tcW w:w="2036" w:type="dxa"/>
            <w:noWrap/>
            <w:hideMark/>
          </w:tcPr>
          <w:p w14:paraId="413FA580" w14:textId="77777777" w:rsidR="00F817A4" w:rsidRPr="00683142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41BCEAF4" w14:textId="77777777" w:rsidR="00F817A4" w:rsidRPr="00683142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120</w:t>
            </w:r>
          </w:p>
        </w:tc>
        <w:tc>
          <w:tcPr>
            <w:tcW w:w="2740" w:type="dxa"/>
            <w:noWrap/>
            <w:hideMark/>
          </w:tcPr>
          <w:p w14:paraId="078E691D" w14:textId="77777777" w:rsidR="00F817A4" w:rsidRPr="00683142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 xml:space="preserve">See John </w:t>
            </w:r>
            <w:proofErr w:type="gramStart"/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At</w:t>
            </w:r>
            <w:proofErr w:type="gramEnd"/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 xml:space="preserve"> Door 3</w:t>
            </w:r>
          </w:p>
        </w:tc>
      </w:tr>
      <w:tr w:rsidR="00F817A4" w:rsidRPr="00F817A4" w14:paraId="2AD7A2F5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5F22EB5E" w14:textId="77777777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="00655F5F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3460" w:type="dxa"/>
            <w:noWrap/>
            <w:hideMark/>
          </w:tcPr>
          <w:p w14:paraId="59AC58E0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Consignment </w:t>
            </w:r>
            <w:proofErr w:type="spellStart"/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Chep</w:t>
            </w:r>
            <w:proofErr w:type="spellEnd"/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Pallet Count</w:t>
            </w:r>
          </w:p>
        </w:tc>
        <w:tc>
          <w:tcPr>
            <w:tcW w:w="2036" w:type="dxa"/>
            <w:noWrap/>
            <w:hideMark/>
          </w:tcPr>
          <w:p w14:paraId="43DA8083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3080F416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740" w:type="dxa"/>
            <w:noWrap/>
            <w:hideMark/>
          </w:tcPr>
          <w:p w14:paraId="5E20C94E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</w:tr>
      <w:tr w:rsidR="00F817A4" w:rsidRPr="00F817A4" w14:paraId="2AFBBC6B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2D9360E1" w14:textId="13F79AEC" w:rsidR="00F817A4" w:rsidRPr="00F817A4" w:rsidRDefault="00D3736D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="00655F5F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3460" w:type="dxa"/>
            <w:noWrap/>
            <w:hideMark/>
          </w:tcPr>
          <w:p w14:paraId="09F86358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Consignment </w:t>
            </w:r>
            <w:proofErr w:type="spellStart"/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Loscam</w:t>
            </w:r>
            <w:proofErr w:type="spellEnd"/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Pallet Count</w:t>
            </w:r>
          </w:p>
        </w:tc>
        <w:tc>
          <w:tcPr>
            <w:tcW w:w="2036" w:type="dxa"/>
            <w:noWrap/>
            <w:hideMark/>
          </w:tcPr>
          <w:p w14:paraId="1907E503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5EE966D9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740" w:type="dxa"/>
            <w:noWrap/>
            <w:hideMark/>
          </w:tcPr>
          <w:p w14:paraId="3B1B8CF7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  <w:tr w:rsidR="00F817A4" w:rsidRPr="00F817A4" w14:paraId="6B1D4D5F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167822CD" w14:textId="77777777" w:rsidR="00F817A4" w:rsidRPr="00F817A4" w:rsidRDefault="00655F5F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3460" w:type="dxa"/>
            <w:noWrap/>
            <w:hideMark/>
          </w:tcPr>
          <w:p w14:paraId="19DBC25B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Consignment Plain Pallet Count</w:t>
            </w:r>
          </w:p>
        </w:tc>
        <w:tc>
          <w:tcPr>
            <w:tcW w:w="2036" w:type="dxa"/>
            <w:noWrap/>
            <w:hideMark/>
          </w:tcPr>
          <w:p w14:paraId="1EBBD329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26A084EB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740" w:type="dxa"/>
            <w:noWrap/>
            <w:hideMark/>
          </w:tcPr>
          <w:p w14:paraId="7717E79C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  <w:tr w:rsidR="00F817A4" w:rsidRPr="00F817A4" w14:paraId="475B8E7C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5E2E1F89" w14:textId="77777777" w:rsidR="00F817A4" w:rsidRPr="0099344B" w:rsidRDefault="00655F5F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344B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3460" w:type="dxa"/>
            <w:noWrap/>
            <w:hideMark/>
          </w:tcPr>
          <w:p w14:paraId="2A7CA582" w14:textId="77777777" w:rsidR="00F817A4" w:rsidRPr="00683142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Consignment Delivery Req. Date</w:t>
            </w:r>
          </w:p>
        </w:tc>
        <w:tc>
          <w:tcPr>
            <w:tcW w:w="2036" w:type="dxa"/>
            <w:noWrap/>
            <w:hideMark/>
          </w:tcPr>
          <w:p w14:paraId="0AE644CC" w14:textId="04A68FDF" w:rsidR="00F817A4" w:rsidRPr="00683142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Date</w:t>
            </w:r>
            <w:r w:rsidR="00BC2601"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 xml:space="preserve"> dd/mm/</w:t>
            </w:r>
            <w:proofErr w:type="spellStart"/>
            <w:r w:rsidR="00BC2601"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yyyy</w:t>
            </w:r>
            <w:proofErr w:type="spellEnd"/>
          </w:p>
        </w:tc>
        <w:tc>
          <w:tcPr>
            <w:tcW w:w="824" w:type="dxa"/>
            <w:noWrap/>
            <w:hideMark/>
          </w:tcPr>
          <w:p w14:paraId="3EE9EE0C" w14:textId="77777777" w:rsidR="00F817A4" w:rsidRPr="00683142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10</w:t>
            </w:r>
          </w:p>
        </w:tc>
        <w:tc>
          <w:tcPr>
            <w:tcW w:w="2740" w:type="dxa"/>
            <w:noWrap/>
            <w:hideMark/>
          </w:tcPr>
          <w:p w14:paraId="2F5E1515" w14:textId="77777777" w:rsidR="00F817A4" w:rsidRPr="00683142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24/10/2005</w:t>
            </w:r>
          </w:p>
        </w:tc>
      </w:tr>
      <w:tr w:rsidR="00F817A4" w:rsidRPr="00F817A4" w14:paraId="310B0EE5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1E760C4E" w14:textId="77777777" w:rsidR="00F817A4" w:rsidRPr="0099344B" w:rsidRDefault="00E9127D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344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  <w:r w:rsidR="00655F5F" w:rsidRPr="0099344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460" w:type="dxa"/>
            <w:noWrap/>
            <w:hideMark/>
          </w:tcPr>
          <w:p w14:paraId="31C2DD56" w14:textId="77777777" w:rsidR="00F817A4" w:rsidRPr="00683142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Consignment Delivery Req. Time</w:t>
            </w:r>
          </w:p>
        </w:tc>
        <w:tc>
          <w:tcPr>
            <w:tcW w:w="2036" w:type="dxa"/>
            <w:noWrap/>
            <w:hideMark/>
          </w:tcPr>
          <w:p w14:paraId="1BB1ED48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Time</w:t>
            </w:r>
          </w:p>
        </w:tc>
        <w:tc>
          <w:tcPr>
            <w:tcW w:w="824" w:type="dxa"/>
            <w:noWrap/>
            <w:hideMark/>
          </w:tcPr>
          <w:p w14:paraId="13E8B01C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5</w:t>
            </w:r>
          </w:p>
        </w:tc>
        <w:tc>
          <w:tcPr>
            <w:tcW w:w="2740" w:type="dxa"/>
            <w:noWrap/>
            <w:hideMark/>
          </w:tcPr>
          <w:p w14:paraId="60B8EA8D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10:30</w:t>
            </w:r>
          </w:p>
        </w:tc>
      </w:tr>
      <w:tr w:rsidR="00F817A4" w:rsidRPr="00F817A4" w14:paraId="0A1D6393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104741B5" w14:textId="77777777" w:rsidR="00F817A4" w:rsidRPr="00F95638" w:rsidRDefault="00E9127D" w:rsidP="00F817A4">
            <w:pPr>
              <w:jc w:val="right"/>
              <w:rPr>
                <w:rFonts w:ascii="Calibri" w:eastAsia="Times New Roman" w:hAnsi="Calibri" w:cs="Calibri"/>
                <w:lang w:eastAsia="en-AU"/>
              </w:rPr>
            </w:pPr>
            <w:bookmarkStart w:id="0" w:name="_Hlk83822577"/>
            <w:r w:rsidRPr="00F95638">
              <w:rPr>
                <w:rFonts w:ascii="Calibri" w:eastAsia="Times New Roman" w:hAnsi="Calibri" w:cs="Calibri"/>
                <w:lang w:eastAsia="en-AU"/>
              </w:rPr>
              <w:t>3</w:t>
            </w:r>
            <w:r w:rsidR="00655F5F" w:rsidRPr="00F95638">
              <w:rPr>
                <w:rFonts w:ascii="Calibri" w:eastAsia="Times New Roman" w:hAnsi="Calibri" w:cs="Calibri"/>
                <w:lang w:eastAsia="en-AU"/>
              </w:rPr>
              <w:t>2</w:t>
            </w:r>
          </w:p>
        </w:tc>
        <w:tc>
          <w:tcPr>
            <w:tcW w:w="3460" w:type="dxa"/>
            <w:noWrap/>
            <w:hideMark/>
          </w:tcPr>
          <w:p w14:paraId="18B0806B" w14:textId="77777777" w:rsidR="00F817A4" w:rsidRPr="00F95638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b/>
                <w:lang w:eastAsia="en-AU"/>
              </w:rPr>
              <w:t>Consignment Additional Reference</w:t>
            </w:r>
          </w:p>
        </w:tc>
        <w:tc>
          <w:tcPr>
            <w:tcW w:w="2036" w:type="dxa"/>
            <w:noWrap/>
            <w:hideMark/>
          </w:tcPr>
          <w:p w14:paraId="463B3D2C" w14:textId="77777777" w:rsidR="00F817A4" w:rsidRPr="00F95638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b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69A69294" w14:textId="77777777" w:rsidR="00F817A4" w:rsidRPr="00F95638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b/>
                <w:lang w:eastAsia="en-AU"/>
              </w:rPr>
              <w:t>40</w:t>
            </w:r>
          </w:p>
        </w:tc>
        <w:tc>
          <w:tcPr>
            <w:tcW w:w="2740" w:type="dxa"/>
            <w:noWrap/>
            <w:hideMark/>
          </w:tcPr>
          <w:p w14:paraId="3652308D" w14:textId="3F7DB457" w:rsidR="00F817A4" w:rsidRPr="00F95638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b/>
                <w:lang w:eastAsia="en-AU"/>
              </w:rPr>
              <w:t>TE23134</w:t>
            </w:r>
            <w:r w:rsidR="00F95638">
              <w:rPr>
                <w:rFonts w:ascii="Calibri" w:eastAsia="Times New Roman" w:hAnsi="Calibri" w:cs="Calibri"/>
                <w:b/>
                <w:lang w:eastAsia="en-AU"/>
              </w:rPr>
              <w:t xml:space="preserve"> | TE23135</w:t>
            </w:r>
          </w:p>
        </w:tc>
      </w:tr>
      <w:bookmarkEnd w:id="0"/>
      <w:tr w:rsidR="00F817A4" w:rsidRPr="00F817A4" w14:paraId="5AE46D5C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2481A36B" w14:textId="77777777" w:rsidR="00F817A4" w:rsidRPr="0099344B" w:rsidRDefault="00E9127D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344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  <w:r w:rsidR="00655F5F" w:rsidRPr="0099344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3460" w:type="dxa"/>
            <w:noWrap/>
            <w:hideMark/>
          </w:tcPr>
          <w:p w14:paraId="1C670F5F" w14:textId="77777777" w:rsidR="00F817A4" w:rsidRPr="00683142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 xml:space="preserve">Consignment Pickup Ready </w:t>
            </w:r>
            <w:proofErr w:type="gramStart"/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At</w:t>
            </w:r>
            <w:proofErr w:type="gramEnd"/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 xml:space="preserve"> Date</w:t>
            </w:r>
          </w:p>
        </w:tc>
        <w:tc>
          <w:tcPr>
            <w:tcW w:w="2036" w:type="dxa"/>
            <w:noWrap/>
            <w:hideMark/>
          </w:tcPr>
          <w:p w14:paraId="38C57EA3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Date</w:t>
            </w:r>
          </w:p>
        </w:tc>
        <w:tc>
          <w:tcPr>
            <w:tcW w:w="824" w:type="dxa"/>
            <w:noWrap/>
            <w:hideMark/>
          </w:tcPr>
          <w:p w14:paraId="0B9805DD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10</w:t>
            </w:r>
          </w:p>
        </w:tc>
        <w:tc>
          <w:tcPr>
            <w:tcW w:w="2740" w:type="dxa"/>
            <w:noWrap/>
            <w:hideMark/>
          </w:tcPr>
          <w:p w14:paraId="6225B02C" w14:textId="7EA11BD4" w:rsidR="00F817A4" w:rsidRPr="00683142" w:rsidRDefault="0045447E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2</w:t>
            </w:r>
            <w:r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1</w:t>
            </w: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/10/2005</w:t>
            </w:r>
          </w:p>
        </w:tc>
      </w:tr>
      <w:tr w:rsidR="00F817A4" w:rsidRPr="00F817A4" w14:paraId="1CB69DA4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8445969" w14:textId="77777777" w:rsidR="00F817A4" w:rsidRPr="0099344B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344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  <w:r w:rsidR="00655F5F" w:rsidRPr="0099344B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3460" w:type="dxa"/>
            <w:noWrap/>
            <w:hideMark/>
          </w:tcPr>
          <w:p w14:paraId="4126D5B4" w14:textId="77777777" w:rsidR="00F817A4" w:rsidRPr="00683142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 xml:space="preserve">Consignment Pickup Ready </w:t>
            </w:r>
            <w:proofErr w:type="gramStart"/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At</w:t>
            </w:r>
            <w:proofErr w:type="gramEnd"/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 xml:space="preserve"> Time</w:t>
            </w:r>
          </w:p>
        </w:tc>
        <w:tc>
          <w:tcPr>
            <w:tcW w:w="2036" w:type="dxa"/>
            <w:noWrap/>
            <w:hideMark/>
          </w:tcPr>
          <w:p w14:paraId="09E13BF3" w14:textId="77777777" w:rsidR="00F817A4" w:rsidRPr="00683142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Time</w:t>
            </w:r>
          </w:p>
        </w:tc>
        <w:tc>
          <w:tcPr>
            <w:tcW w:w="824" w:type="dxa"/>
            <w:noWrap/>
            <w:hideMark/>
          </w:tcPr>
          <w:p w14:paraId="20C59FC9" w14:textId="77777777" w:rsidR="00F817A4" w:rsidRPr="00683142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5</w:t>
            </w:r>
          </w:p>
        </w:tc>
        <w:tc>
          <w:tcPr>
            <w:tcW w:w="2740" w:type="dxa"/>
            <w:noWrap/>
            <w:hideMark/>
          </w:tcPr>
          <w:p w14:paraId="588FB8EF" w14:textId="77777777" w:rsidR="00F817A4" w:rsidRPr="00683142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09:00</w:t>
            </w:r>
          </w:p>
        </w:tc>
      </w:tr>
      <w:tr w:rsidR="00F817A4" w:rsidRPr="00F817A4" w14:paraId="3507EEBE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24CA56E0" w14:textId="77777777" w:rsidR="00F817A4" w:rsidRPr="0099344B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344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  <w:r w:rsidR="00655F5F" w:rsidRPr="0099344B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460" w:type="dxa"/>
            <w:noWrap/>
            <w:hideMark/>
          </w:tcPr>
          <w:p w14:paraId="01738EFE" w14:textId="77777777" w:rsidR="00F817A4" w:rsidRPr="00683142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Consignment Pickup Close Time (24hour)</w:t>
            </w:r>
          </w:p>
        </w:tc>
        <w:tc>
          <w:tcPr>
            <w:tcW w:w="2036" w:type="dxa"/>
            <w:noWrap/>
            <w:hideMark/>
          </w:tcPr>
          <w:p w14:paraId="494161EB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Time</w:t>
            </w:r>
          </w:p>
        </w:tc>
        <w:tc>
          <w:tcPr>
            <w:tcW w:w="824" w:type="dxa"/>
            <w:noWrap/>
            <w:hideMark/>
          </w:tcPr>
          <w:p w14:paraId="6C563E53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5</w:t>
            </w:r>
          </w:p>
        </w:tc>
        <w:tc>
          <w:tcPr>
            <w:tcW w:w="2740" w:type="dxa"/>
            <w:noWrap/>
            <w:hideMark/>
          </w:tcPr>
          <w:p w14:paraId="43A1E62C" w14:textId="77777777" w:rsidR="00F817A4" w:rsidRPr="00683142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70C0"/>
                <w:lang w:eastAsia="en-AU"/>
              </w:rPr>
            </w:pPr>
            <w:r w:rsidRPr="00683142">
              <w:rPr>
                <w:rFonts w:ascii="Calibri" w:eastAsia="Times New Roman" w:hAnsi="Calibri" w:cs="Calibri"/>
                <w:b/>
                <w:color w:val="0070C0"/>
                <w:lang w:eastAsia="en-AU"/>
              </w:rPr>
              <w:t>17:00</w:t>
            </w:r>
          </w:p>
        </w:tc>
      </w:tr>
      <w:tr w:rsidR="00F95638" w:rsidRPr="00F817A4" w14:paraId="00C619BB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</w:tcPr>
          <w:p w14:paraId="66C007BD" w14:textId="0659AF76" w:rsidR="00F95638" w:rsidRPr="00F95638" w:rsidRDefault="00F95638" w:rsidP="00F817A4">
            <w:pPr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lang w:eastAsia="en-AU"/>
              </w:rPr>
              <w:t>36</w:t>
            </w:r>
          </w:p>
        </w:tc>
        <w:tc>
          <w:tcPr>
            <w:tcW w:w="3460" w:type="dxa"/>
            <w:noWrap/>
          </w:tcPr>
          <w:p w14:paraId="6FF5CD60" w14:textId="403ACCED" w:rsidR="00F95638" w:rsidRPr="00F95638" w:rsidRDefault="00F95638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b/>
                <w:lang w:eastAsia="en-AU"/>
              </w:rPr>
              <w:t>Consignment Charge Reference</w:t>
            </w:r>
          </w:p>
        </w:tc>
        <w:tc>
          <w:tcPr>
            <w:tcW w:w="2036" w:type="dxa"/>
            <w:noWrap/>
          </w:tcPr>
          <w:p w14:paraId="43D4D569" w14:textId="4B61DD2C" w:rsidR="00F95638" w:rsidRPr="00F95638" w:rsidRDefault="00F95638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lang w:eastAsia="en-AU"/>
              </w:rPr>
              <w:t>Alphanumeric</w:t>
            </w:r>
          </w:p>
        </w:tc>
        <w:tc>
          <w:tcPr>
            <w:tcW w:w="824" w:type="dxa"/>
            <w:noWrap/>
          </w:tcPr>
          <w:p w14:paraId="570BE899" w14:textId="2517D3DE" w:rsidR="00F95638" w:rsidRPr="00F95638" w:rsidRDefault="00F95638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b/>
                <w:lang w:eastAsia="en-AU"/>
              </w:rPr>
              <w:t>50</w:t>
            </w:r>
          </w:p>
        </w:tc>
        <w:tc>
          <w:tcPr>
            <w:tcW w:w="2740" w:type="dxa"/>
            <w:noWrap/>
          </w:tcPr>
          <w:p w14:paraId="7EE70C0C" w14:textId="03067FF3" w:rsidR="00F95638" w:rsidRPr="00F95638" w:rsidRDefault="00F95638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lang w:eastAsia="en-AU"/>
              </w:rPr>
              <w:t>ABC123</w:t>
            </w:r>
          </w:p>
        </w:tc>
      </w:tr>
      <w:tr w:rsidR="00F95638" w:rsidRPr="00F817A4" w14:paraId="77D7EA46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</w:tcPr>
          <w:p w14:paraId="1053B4C1" w14:textId="3B0AE59E" w:rsidR="00F95638" w:rsidRPr="00F95638" w:rsidRDefault="00F95638" w:rsidP="00F817A4">
            <w:pPr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lang w:eastAsia="en-AU"/>
              </w:rPr>
              <w:t>37</w:t>
            </w:r>
          </w:p>
        </w:tc>
        <w:tc>
          <w:tcPr>
            <w:tcW w:w="3460" w:type="dxa"/>
            <w:noWrap/>
          </w:tcPr>
          <w:p w14:paraId="764A0F6D" w14:textId="03ACC2C0" w:rsidR="00F95638" w:rsidRPr="00F95638" w:rsidRDefault="00F95638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b/>
                <w:lang w:eastAsia="en-AU"/>
              </w:rPr>
              <w:t>Consignment Receiver Reference</w:t>
            </w:r>
          </w:p>
        </w:tc>
        <w:tc>
          <w:tcPr>
            <w:tcW w:w="2036" w:type="dxa"/>
            <w:noWrap/>
          </w:tcPr>
          <w:p w14:paraId="123EB519" w14:textId="046EB103" w:rsidR="00F95638" w:rsidRPr="00F95638" w:rsidRDefault="00F95638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lang w:eastAsia="en-AU"/>
              </w:rPr>
              <w:t>Alphanumeric</w:t>
            </w:r>
          </w:p>
        </w:tc>
        <w:tc>
          <w:tcPr>
            <w:tcW w:w="824" w:type="dxa"/>
            <w:noWrap/>
          </w:tcPr>
          <w:p w14:paraId="0AB63429" w14:textId="7377849E" w:rsidR="00F95638" w:rsidRPr="00F95638" w:rsidRDefault="00F95638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b/>
                <w:lang w:eastAsia="en-AU"/>
              </w:rPr>
              <w:t>50</w:t>
            </w:r>
          </w:p>
        </w:tc>
        <w:tc>
          <w:tcPr>
            <w:tcW w:w="2740" w:type="dxa"/>
            <w:noWrap/>
          </w:tcPr>
          <w:p w14:paraId="0AFBC597" w14:textId="3EB76F53" w:rsidR="00F95638" w:rsidRPr="00F95638" w:rsidRDefault="00F95638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lang w:eastAsia="en-AU"/>
              </w:rPr>
              <w:t>ABC123</w:t>
            </w:r>
          </w:p>
        </w:tc>
      </w:tr>
      <w:tr w:rsidR="00F817A4" w:rsidRPr="00F817A4" w14:paraId="479D3081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C5EB0D0" w14:textId="616CC40F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3</w:t>
            </w:r>
            <w:r w:rsidR="00F95638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8</w:t>
            </w:r>
          </w:p>
        </w:tc>
        <w:tc>
          <w:tcPr>
            <w:tcW w:w="3460" w:type="dxa"/>
            <w:noWrap/>
            <w:hideMark/>
          </w:tcPr>
          <w:p w14:paraId="27B1E179" w14:textId="77777777" w:rsidR="00F817A4" w:rsidRPr="00F95638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b/>
                <w:lang w:eastAsia="en-AU"/>
              </w:rPr>
              <w:t>Details Line Reference</w:t>
            </w:r>
          </w:p>
        </w:tc>
        <w:tc>
          <w:tcPr>
            <w:tcW w:w="2036" w:type="dxa"/>
            <w:noWrap/>
            <w:hideMark/>
          </w:tcPr>
          <w:p w14:paraId="6E23A47D" w14:textId="77777777" w:rsidR="00F817A4" w:rsidRPr="00F95638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b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686A3ED4" w14:textId="77777777" w:rsidR="00F817A4" w:rsidRPr="00F95638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b/>
                <w:lang w:eastAsia="en-AU"/>
              </w:rPr>
              <w:t>25</w:t>
            </w:r>
          </w:p>
        </w:tc>
        <w:tc>
          <w:tcPr>
            <w:tcW w:w="2740" w:type="dxa"/>
            <w:noWrap/>
            <w:hideMark/>
          </w:tcPr>
          <w:p w14:paraId="4EF928C0" w14:textId="77777777" w:rsidR="00F817A4" w:rsidRPr="00F95638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en-AU"/>
              </w:rPr>
            </w:pPr>
            <w:r w:rsidRPr="00F95638">
              <w:rPr>
                <w:rFonts w:ascii="Calibri" w:eastAsia="Times New Roman" w:hAnsi="Calibri" w:cs="Calibri"/>
                <w:b/>
                <w:lang w:eastAsia="en-AU"/>
              </w:rPr>
              <w:t>43556</w:t>
            </w:r>
          </w:p>
        </w:tc>
      </w:tr>
      <w:tr w:rsidR="00F817A4" w:rsidRPr="00F817A4" w14:paraId="766EE85E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745AAE22" w14:textId="380CF765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  <w:r w:rsidR="00F95638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3460" w:type="dxa"/>
            <w:noWrap/>
            <w:hideMark/>
          </w:tcPr>
          <w:p w14:paraId="55D7566C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Details Line Unit Name</w:t>
            </w:r>
          </w:p>
        </w:tc>
        <w:tc>
          <w:tcPr>
            <w:tcW w:w="2036" w:type="dxa"/>
            <w:noWrap/>
            <w:hideMark/>
          </w:tcPr>
          <w:p w14:paraId="411B41AE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4DB37EE3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740" w:type="dxa"/>
            <w:noWrap/>
            <w:hideMark/>
          </w:tcPr>
          <w:p w14:paraId="7A1799A9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Pallet</w:t>
            </w:r>
          </w:p>
        </w:tc>
      </w:tr>
      <w:tr w:rsidR="00F817A4" w:rsidRPr="00F817A4" w14:paraId="0F1079E1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17D567A5" w14:textId="644D0E16" w:rsidR="00F817A4" w:rsidRPr="00F817A4" w:rsidRDefault="00F95638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3460" w:type="dxa"/>
            <w:noWrap/>
            <w:hideMark/>
          </w:tcPr>
          <w:p w14:paraId="70F5E467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Details Line Description</w:t>
            </w:r>
          </w:p>
        </w:tc>
        <w:tc>
          <w:tcPr>
            <w:tcW w:w="2036" w:type="dxa"/>
            <w:noWrap/>
            <w:hideMark/>
          </w:tcPr>
          <w:p w14:paraId="24483DDA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  <w:hideMark/>
          </w:tcPr>
          <w:p w14:paraId="0279A68C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740" w:type="dxa"/>
            <w:noWrap/>
            <w:hideMark/>
          </w:tcPr>
          <w:p w14:paraId="0FF6EDE1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Drills</w:t>
            </w:r>
          </w:p>
        </w:tc>
      </w:tr>
      <w:tr w:rsidR="00F817A4" w:rsidRPr="00F817A4" w14:paraId="0DE24895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6206C82" w14:textId="27621C1C" w:rsidR="00F817A4" w:rsidRPr="00F817A4" w:rsidRDefault="00F95638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41</w:t>
            </w:r>
          </w:p>
        </w:tc>
        <w:tc>
          <w:tcPr>
            <w:tcW w:w="3460" w:type="dxa"/>
            <w:noWrap/>
            <w:hideMark/>
          </w:tcPr>
          <w:p w14:paraId="24EF5A72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Details Line Quantity</w:t>
            </w:r>
          </w:p>
        </w:tc>
        <w:tc>
          <w:tcPr>
            <w:tcW w:w="2036" w:type="dxa"/>
            <w:noWrap/>
            <w:hideMark/>
          </w:tcPr>
          <w:p w14:paraId="0D6D8921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3E3275EE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740" w:type="dxa"/>
            <w:noWrap/>
            <w:hideMark/>
          </w:tcPr>
          <w:p w14:paraId="30E2F51E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</w:tr>
      <w:tr w:rsidR="00F817A4" w:rsidRPr="00F817A4" w14:paraId="11787856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3D0736F3" w14:textId="151EEE18" w:rsidR="00F817A4" w:rsidRPr="00F817A4" w:rsidRDefault="00F95638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3460" w:type="dxa"/>
            <w:noWrap/>
            <w:hideMark/>
          </w:tcPr>
          <w:p w14:paraId="58D3D24E" w14:textId="5E8171F1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Details Line Weight</w:t>
            </w:r>
            <w:r w:rsidR="005B3F3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(Tonnes)</w:t>
            </w:r>
          </w:p>
        </w:tc>
        <w:tc>
          <w:tcPr>
            <w:tcW w:w="2036" w:type="dxa"/>
            <w:noWrap/>
            <w:hideMark/>
          </w:tcPr>
          <w:p w14:paraId="5137E5DB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6879F57F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7 (3.3)</w:t>
            </w:r>
          </w:p>
        </w:tc>
        <w:tc>
          <w:tcPr>
            <w:tcW w:w="2740" w:type="dxa"/>
            <w:noWrap/>
            <w:hideMark/>
          </w:tcPr>
          <w:p w14:paraId="29CBFB67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1.2</w:t>
            </w:r>
          </w:p>
        </w:tc>
      </w:tr>
      <w:tr w:rsidR="00F817A4" w:rsidRPr="00F817A4" w14:paraId="3DF190BD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55AD2D85" w14:textId="577AB304" w:rsidR="00F817A4" w:rsidRPr="00F817A4" w:rsidRDefault="00E9127D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 w:rsidR="00F95638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3460" w:type="dxa"/>
            <w:noWrap/>
            <w:hideMark/>
          </w:tcPr>
          <w:p w14:paraId="6FB81C95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Details Line Length</w:t>
            </w:r>
          </w:p>
        </w:tc>
        <w:tc>
          <w:tcPr>
            <w:tcW w:w="2036" w:type="dxa"/>
            <w:noWrap/>
            <w:hideMark/>
          </w:tcPr>
          <w:p w14:paraId="052D7519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3BF1E206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7 (4.2)</w:t>
            </w:r>
          </w:p>
        </w:tc>
        <w:tc>
          <w:tcPr>
            <w:tcW w:w="2740" w:type="dxa"/>
            <w:noWrap/>
            <w:hideMark/>
          </w:tcPr>
          <w:p w14:paraId="4978E4E2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1.2</w:t>
            </w:r>
          </w:p>
        </w:tc>
      </w:tr>
      <w:tr w:rsidR="00F817A4" w:rsidRPr="00F817A4" w14:paraId="711546C2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774A65F1" w14:textId="4413D82E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 w:rsidR="00F95638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3460" w:type="dxa"/>
            <w:noWrap/>
            <w:hideMark/>
          </w:tcPr>
          <w:p w14:paraId="7C35D318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Details Line Width</w:t>
            </w:r>
          </w:p>
        </w:tc>
        <w:tc>
          <w:tcPr>
            <w:tcW w:w="2036" w:type="dxa"/>
            <w:noWrap/>
            <w:hideMark/>
          </w:tcPr>
          <w:p w14:paraId="37F04C5C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18AE3D04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7 (4.2)</w:t>
            </w:r>
          </w:p>
        </w:tc>
        <w:tc>
          <w:tcPr>
            <w:tcW w:w="2740" w:type="dxa"/>
            <w:noWrap/>
            <w:hideMark/>
          </w:tcPr>
          <w:p w14:paraId="6F6782E4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1.2</w:t>
            </w:r>
          </w:p>
        </w:tc>
      </w:tr>
      <w:tr w:rsidR="00F817A4" w:rsidRPr="00F817A4" w14:paraId="64FD15D5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584869E6" w14:textId="226BE6F0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 w:rsidR="00F95638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460" w:type="dxa"/>
            <w:noWrap/>
            <w:hideMark/>
          </w:tcPr>
          <w:p w14:paraId="6D138C45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Details Line Depth</w:t>
            </w:r>
          </w:p>
        </w:tc>
        <w:tc>
          <w:tcPr>
            <w:tcW w:w="2036" w:type="dxa"/>
            <w:noWrap/>
            <w:hideMark/>
          </w:tcPr>
          <w:p w14:paraId="21F92C9A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6F30DB65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7 (4.2)</w:t>
            </w:r>
          </w:p>
        </w:tc>
        <w:tc>
          <w:tcPr>
            <w:tcW w:w="2740" w:type="dxa"/>
            <w:noWrap/>
            <w:hideMark/>
          </w:tcPr>
          <w:p w14:paraId="405DAE86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1.24</w:t>
            </w:r>
          </w:p>
        </w:tc>
      </w:tr>
      <w:tr w:rsidR="00F817A4" w:rsidRPr="00F817A4" w14:paraId="6F6D8AF5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5C3B6D56" w14:textId="02B493F9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 w:rsidR="00F95638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3460" w:type="dxa"/>
            <w:noWrap/>
            <w:hideMark/>
          </w:tcPr>
          <w:p w14:paraId="6EDE57BA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Details Line Cubic</w:t>
            </w:r>
          </w:p>
        </w:tc>
        <w:tc>
          <w:tcPr>
            <w:tcW w:w="2036" w:type="dxa"/>
            <w:noWrap/>
            <w:hideMark/>
          </w:tcPr>
          <w:p w14:paraId="62D87274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24ABBDF5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7 (3.3)</w:t>
            </w:r>
          </w:p>
        </w:tc>
        <w:tc>
          <w:tcPr>
            <w:tcW w:w="2740" w:type="dxa"/>
            <w:noWrap/>
            <w:hideMark/>
          </w:tcPr>
          <w:p w14:paraId="6BA33678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1.347</w:t>
            </w:r>
          </w:p>
        </w:tc>
      </w:tr>
      <w:tr w:rsidR="00F817A4" w:rsidRPr="00F817A4" w14:paraId="2E7348DD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5878D276" w14:textId="039B2158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 w:rsidR="00F95638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3460" w:type="dxa"/>
            <w:noWrap/>
            <w:hideMark/>
          </w:tcPr>
          <w:p w14:paraId="2E2EE3A4" w14:textId="77777777" w:rsidR="00F817A4" w:rsidRPr="00F817A4" w:rsidRDefault="00F817A4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Details Line UN Number</w:t>
            </w:r>
          </w:p>
        </w:tc>
        <w:tc>
          <w:tcPr>
            <w:tcW w:w="2036" w:type="dxa"/>
            <w:noWrap/>
            <w:hideMark/>
          </w:tcPr>
          <w:p w14:paraId="57DFDE32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425C1947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740" w:type="dxa"/>
            <w:noWrap/>
            <w:hideMark/>
          </w:tcPr>
          <w:p w14:paraId="62428EF5" w14:textId="77777777" w:rsidR="00F817A4" w:rsidRPr="00F817A4" w:rsidRDefault="00F817A4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1005</w:t>
            </w:r>
          </w:p>
        </w:tc>
      </w:tr>
      <w:tr w:rsidR="00F817A4" w:rsidRPr="00F817A4" w14:paraId="59A61976" w14:textId="77777777" w:rsidTr="009934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17BF036E" w14:textId="43C0A559" w:rsidR="00F817A4" w:rsidRPr="00F817A4" w:rsidRDefault="00F817A4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 w:rsidR="00F95638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3460" w:type="dxa"/>
            <w:noWrap/>
            <w:hideMark/>
          </w:tcPr>
          <w:p w14:paraId="15F34ED5" w14:textId="77777777" w:rsidR="00F817A4" w:rsidRPr="00F817A4" w:rsidRDefault="00F817A4" w:rsidP="00F81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Details Line DG Amount</w:t>
            </w:r>
          </w:p>
        </w:tc>
        <w:tc>
          <w:tcPr>
            <w:tcW w:w="2036" w:type="dxa"/>
            <w:noWrap/>
            <w:hideMark/>
          </w:tcPr>
          <w:p w14:paraId="3223F9E0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Numerical</w:t>
            </w:r>
          </w:p>
        </w:tc>
        <w:tc>
          <w:tcPr>
            <w:tcW w:w="824" w:type="dxa"/>
            <w:noWrap/>
            <w:hideMark/>
          </w:tcPr>
          <w:p w14:paraId="2935DE91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 (4.1)</w:t>
            </w:r>
          </w:p>
        </w:tc>
        <w:tc>
          <w:tcPr>
            <w:tcW w:w="2740" w:type="dxa"/>
            <w:noWrap/>
            <w:hideMark/>
          </w:tcPr>
          <w:p w14:paraId="12A83280" w14:textId="77777777" w:rsidR="00F817A4" w:rsidRPr="00F817A4" w:rsidRDefault="00F817A4" w:rsidP="00F81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50.2</w:t>
            </w:r>
          </w:p>
        </w:tc>
      </w:tr>
      <w:tr w:rsidR="00141F9E" w:rsidRPr="00F817A4" w14:paraId="73EE67E9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</w:tcPr>
          <w:p w14:paraId="4AD3BB60" w14:textId="758EC569" w:rsidR="00141F9E" w:rsidRPr="00F817A4" w:rsidRDefault="00141F9E" w:rsidP="00F817A4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49</w:t>
            </w:r>
          </w:p>
        </w:tc>
        <w:tc>
          <w:tcPr>
            <w:tcW w:w="3460" w:type="dxa"/>
            <w:noWrap/>
          </w:tcPr>
          <w:p w14:paraId="37C82092" w14:textId="5F8375F6" w:rsidR="00141F9E" w:rsidRPr="00F817A4" w:rsidRDefault="00141F9E" w:rsidP="00F81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Charge to account # (Optional)</w:t>
            </w:r>
          </w:p>
        </w:tc>
        <w:tc>
          <w:tcPr>
            <w:tcW w:w="2036" w:type="dxa"/>
            <w:noWrap/>
          </w:tcPr>
          <w:p w14:paraId="13964860" w14:textId="461CF17D" w:rsidR="00141F9E" w:rsidRPr="00F817A4" w:rsidRDefault="00141F9E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817A4">
              <w:rPr>
                <w:rFonts w:ascii="Calibri" w:eastAsia="Times New Roman" w:hAnsi="Calibri" w:cs="Calibri"/>
                <w:color w:val="000000"/>
                <w:lang w:eastAsia="en-AU"/>
              </w:rPr>
              <w:t>Alphanumeric</w:t>
            </w:r>
          </w:p>
        </w:tc>
        <w:tc>
          <w:tcPr>
            <w:tcW w:w="824" w:type="dxa"/>
            <w:noWrap/>
          </w:tcPr>
          <w:p w14:paraId="07633B5B" w14:textId="39938EAC" w:rsidR="00141F9E" w:rsidRPr="00F817A4" w:rsidRDefault="00141F9E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740" w:type="dxa"/>
            <w:noWrap/>
          </w:tcPr>
          <w:p w14:paraId="04E8D98B" w14:textId="617DFE59" w:rsidR="00141F9E" w:rsidRPr="00F817A4" w:rsidRDefault="00141F9E" w:rsidP="00F81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3113</w:t>
            </w:r>
          </w:p>
        </w:tc>
      </w:tr>
    </w:tbl>
    <w:p w14:paraId="542BB036" w14:textId="77777777" w:rsidR="00F86BBB" w:rsidRDefault="00F86BBB" w:rsidP="00C54DA2">
      <w:pPr>
        <w:pStyle w:val="Heading2"/>
      </w:pPr>
      <w:r>
        <w:t>Additional Field Information</w:t>
      </w:r>
    </w:p>
    <w:p w14:paraId="2B13FA7C" w14:textId="77777777" w:rsidR="00F86BBB" w:rsidRDefault="00F86BBB" w:rsidP="00F86BBB">
      <w:pPr>
        <w:pStyle w:val="Heading3"/>
        <w:rPr>
          <w:lang w:eastAsia="en-AU"/>
        </w:rPr>
      </w:pPr>
      <w:r>
        <w:rPr>
          <w:lang w:eastAsia="en-AU"/>
        </w:rPr>
        <w:t>Field 22 – Service Code</w:t>
      </w:r>
    </w:p>
    <w:p w14:paraId="387D2BFB" w14:textId="77777777" w:rsidR="00F86BBB" w:rsidRDefault="00F86BBB" w:rsidP="00F86BBB">
      <w:pPr>
        <w:rPr>
          <w:lang w:eastAsia="en-AU"/>
        </w:rPr>
      </w:pPr>
      <w:r>
        <w:rPr>
          <w:lang w:eastAsia="en-AU"/>
        </w:rPr>
        <w:t>The service code field must match with Service Levels provided by Hi-Trans</w:t>
      </w:r>
      <w:r w:rsidR="00B972FB">
        <w:rPr>
          <w:lang w:eastAsia="en-AU"/>
        </w:rPr>
        <w:t>. Below is a list of available services.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B972FB" w14:paraId="523E6F76" w14:textId="77777777" w:rsidTr="00993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50D1A38" w14:textId="77777777" w:rsidR="00B972FB" w:rsidRDefault="00B972FB" w:rsidP="00F86BBB">
            <w:pPr>
              <w:rPr>
                <w:lang w:eastAsia="en-AU"/>
              </w:rPr>
            </w:pPr>
            <w:r>
              <w:rPr>
                <w:lang w:eastAsia="en-AU"/>
              </w:rPr>
              <w:t>Service Code</w:t>
            </w:r>
          </w:p>
        </w:tc>
        <w:tc>
          <w:tcPr>
            <w:tcW w:w="8924" w:type="dxa"/>
          </w:tcPr>
          <w:p w14:paraId="52B3AE9C" w14:textId="77777777" w:rsidR="00B972FB" w:rsidRDefault="00B972FB" w:rsidP="00F86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Description</w:t>
            </w:r>
          </w:p>
        </w:tc>
      </w:tr>
      <w:tr w:rsidR="00B972FB" w14:paraId="6B186351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046E513" w14:textId="77777777" w:rsidR="00B972FB" w:rsidRDefault="00B972FB" w:rsidP="00F86BBB">
            <w:pPr>
              <w:rPr>
                <w:lang w:eastAsia="en-AU"/>
              </w:rPr>
            </w:pPr>
            <w:r>
              <w:rPr>
                <w:lang w:eastAsia="en-AU"/>
              </w:rPr>
              <w:t>G</w:t>
            </w:r>
          </w:p>
        </w:tc>
        <w:tc>
          <w:tcPr>
            <w:tcW w:w="8924" w:type="dxa"/>
          </w:tcPr>
          <w:p w14:paraId="7ACED042" w14:textId="77777777" w:rsidR="00B972FB" w:rsidRDefault="00B972FB" w:rsidP="00F86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General Service Level</w:t>
            </w:r>
          </w:p>
        </w:tc>
      </w:tr>
      <w:tr w:rsidR="00B972FB" w14:paraId="68D2A687" w14:textId="77777777" w:rsidTr="00993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1A717A2" w14:textId="77777777" w:rsidR="00B972FB" w:rsidRDefault="00B972FB" w:rsidP="00F86BBB">
            <w:pPr>
              <w:rPr>
                <w:lang w:eastAsia="en-AU"/>
              </w:rPr>
            </w:pPr>
            <w:r>
              <w:rPr>
                <w:lang w:eastAsia="en-AU"/>
              </w:rPr>
              <w:t>X</w:t>
            </w:r>
          </w:p>
        </w:tc>
        <w:tc>
          <w:tcPr>
            <w:tcW w:w="8924" w:type="dxa"/>
          </w:tcPr>
          <w:p w14:paraId="22426969" w14:textId="77777777" w:rsidR="00B972FB" w:rsidRDefault="00B972FB" w:rsidP="00F86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Express Service Level</w:t>
            </w:r>
          </w:p>
        </w:tc>
      </w:tr>
      <w:tr w:rsidR="00B972FB" w14:paraId="6DB23B2A" w14:textId="77777777" w:rsidTr="00993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44B6A86" w14:textId="77777777" w:rsidR="00B972FB" w:rsidRDefault="00B972FB" w:rsidP="00F86BBB">
            <w:pPr>
              <w:rPr>
                <w:lang w:eastAsia="en-AU"/>
              </w:rPr>
            </w:pPr>
            <w:r>
              <w:rPr>
                <w:lang w:eastAsia="en-AU"/>
              </w:rPr>
              <w:t>L</w:t>
            </w:r>
          </w:p>
        </w:tc>
        <w:tc>
          <w:tcPr>
            <w:tcW w:w="8924" w:type="dxa"/>
          </w:tcPr>
          <w:p w14:paraId="0C427C96" w14:textId="7061AF8D" w:rsidR="00C54DA2" w:rsidRDefault="00B972FB" w:rsidP="00F86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Local Freight Service Code</w:t>
            </w:r>
          </w:p>
        </w:tc>
      </w:tr>
      <w:tr w:rsidR="00C54DA2" w14:paraId="7EA98A4C" w14:textId="77777777" w:rsidTr="00993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4DD8BC0" w14:textId="492B8C68" w:rsidR="00C54DA2" w:rsidRDefault="00C54DA2" w:rsidP="00F86BBB">
            <w:pPr>
              <w:rPr>
                <w:lang w:eastAsia="en-AU"/>
              </w:rPr>
            </w:pPr>
            <w:r>
              <w:rPr>
                <w:lang w:eastAsia="en-AU"/>
              </w:rPr>
              <w:t>F</w:t>
            </w:r>
          </w:p>
        </w:tc>
        <w:tc>
          <w:tcPr>
            <w:tcW w:w="8924" w:type="dxa"/>
          </w:tcPr>
          <w:p w14:paraId="024726D6" w14:textId="42027FC6" w:rsidR="00C54DA2" w:rsidRDefault="00C54DA2" w:rsidP="00F86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Full Load Service Code</w:t>
            </w:r>
          </w:p>
        </w:tc>
      </w:tr>
    </w:tbl>
    <w:p w14:paraId="6994AEB2" w14:textId="77777777" w:rsidR="00B972FB" w:rsidRDefault="00B972FB" w:rsidP="00F86BBB">
      <w:pPr>
        <w:rPr>
          <w:lang w:eastAsia="en-AU"/>
        </w:rPr>
      </w:pPr>
    </w:p>
    <w:p w14:paraId="26921CF0" w14:textId="35C02673" w:rsidR="00F95638" w:rsidRDefault="00F95638" w:rsidP="00F95638">
      <w:pPr>
        <w:pStyle w:val="Heading3"/>
      </w:pPr>
      <w:r>
        <w:t>Field 32 – Consignment Additional Reference</w:t>
      </w:r>
    </w:p>
    <w:p w14:paraId="634343EF" w14:textId="2759D500" w:rsidR="00F95638" w:rsidRDefault="00F95638" w:rsidP="00F95638">
      <w:r>
        <w:t xml:space="preserve">Can be used for additional references to be added to the consignment. Can be separated with a ‘|’ delimiter to add multiple references to the consignment. </w:t>
      </w:r>
      <w:proofErr w:type="spellStart"/>
      <w:r>
        <w:t>Eg</w:t>
      </w:r>
      <w:proofErr w:type="spellEnd"/>
      <w:r>
        <w:t xml:space="preserve">, </w:t>
      </w:r>
      <w:r w:rsidRPr="00F95638">
        <w:t>TE23134 | TE23135</w:t>
      </w:r>
    </w:p>
    <w:p w14:paraId="07FEC6FF" w14:textId="15406A86" w:rsidR="00F03DFE" w:rsidRDefault="00F03DFE" w:rsidP="00F03DFE">
      <w:pPr>
        <w:pStyle w:val="Heading3"/>
      </w:pPr>
      <w:r>
        <w:t xml:space="preserve">Field </w:t>
      </w:r>
      <w:r w:rsidR="001F095E">
        <w:t>3</w:t>
      </w:r>
      <w:r w:rsidR="00F95638">
        <w:t>9</w:t>
      </w:r>
      <w:r>
        <w:t xml:space="preserve"> – Details Line Unit Name</w:t>
      </w:r>
    </w:p>
    <w:p w14:paraId="5424E06E" w14:textId="77777777" w:rsidR="00F03DFE" w:rsidRPr="00F03DFE" w:rsidRDefault="00F03DFE" w:rsidP="00F03DFE">
      <w:r>
        <w:t xml:space="preserve">Used to determine whether to use an assigned unit for rating. The name provided must match the </w:t>
      </w:r>
      <w:proofErr w:type="gramStart"/>
      <w:r>
        <w:t>unit</w:t>
      </w:r>
      <w:proofErr w:type="gramEnd"/>
      <w:r>
        <w:t xml:space="preserve"> name provided within the rate proposal.</w:t>
      </w:r>
    </w:p>
    <w:p w14:paraId="25C2B3DB" w14:textId="3A5EA9ED" w:rsidR="00085446" w:rsidRDefault="00085446" w:rsidP="00085446">
      <w:pPr>
        <w:pStyle w:val="Heading3"/>
      </w:pPr>
      <w:r>
        <w:t xml:space="preserve">Field </w:t>
      </w:r>
      <w:r w:rsidR="001F095E">
        <w:t>4</w:t>
      </w:r>
      <w:r w:rsidR="00F95638">
        <w:t>7</w:t>
      </w:r>
      <w:r>
        <w:t xml:space="preserve"> – Detail Line UN Number</w:t>
      </w:r>
    </w:p>
    <w:p w14:paraId="397A8E82" w14:textId="77777777" w:rsidR="00085446" w:rsidRDefault="00085446" w:rsidP="00085446">
      <w:r>
        <w:t>Used to provide the UN number for a line item. If no dangerous goods are present, this field can be left blank. If there are mixed UN numbers per line item, please use “0000” as the field value.</w:t>
      </w:r>
    </w:p>
    <w:p w14:paraId="2DB9E2AD" w14:textId="76A86E5E" w:rsidR="00085446" w:rsidRDefault="00085446" w:rsidP="00085446">
      <w:pPr>
        <w:pStyle w:val="Heading3"/>
      </w:pPr>
      <w:r>
        <w:t xml:space="preserve">Field </w:t>
      </w:r>
      <w:r w:rsidR="001F095E">
        <w:t>4</w:t>
      </w:r>
      <w:r w:rsidR="00F95638">
        <w:t>8</w:t>
      </w:r>
      <w:r>
        <w:t xml:space="preserve"> – Detail Line DG Amount</w:t>
      </w:r>
    </w:p>
    <w:p w14:paraId="4F39CB55" w14:textId="77777777" w:rsidR="00085446" w:rsidRDefault="00085446" w:rsidP="00085446">
      <w:r>
        <w:t xml:space="preserve">Used to provide the </w:t>
      </w:r>
      <w:r w:rsidR="00D27C5D">
        <w:t xml:space="preserve">Dangerous Goods amount. This is either in kilograms if </w:t>
      </w:r>
      <w:proofErr w:type="gramStart"/>
      <w:r w:rsidR="00D27C5D">
        <w:t>weight based</w:t>
      </w:r>
      <w:proofErr w:type="gramEnd"/>
      <w:r w:rsidR="00D27C5D">
        <w:t xml:space="preserve"> DG or litres if liquid based DG.</w:t>
      </w:r>
    </w:p>
    <w:p w14:paraId="773A5677" w14:textId="77777777" w:rsidR="00B972FB" w:rsidRDefault="00B972FB" w:rsidP="00B972FB">
      <w:pPr>
        <w:pStyle w:val="Heading3"/>
      </w:pPr>
      <w:r>
        <w:t xml:space="preserve">Field </w:t>
      </w:r>
      <w:r w:rsidR="00701374">
        <w:t>3</w:t>
      </w:r>
      <w:r w:rsidR="00655F5F">
        <w:t>0</w:t>
      </w:r>
      <w:r>
        <w:t xml:space="preserve"> </w:t>
      </w:r>
      <w:r w:rsidR="00C536B1">
        <w:t>–</w:t>
      </w:r>
      <w:r>
        <w:t xml:space="preserve"> </w:t>
      </w:r>
      <w:r w:rsidR="00C536B1">
        <w:t>Consignment Delivery Required Date</w:t>
      </w:r>
    </w:p>
    <w:p w14:paraId="1414043A" w14:textId="77777777" w:rsidR="00C536B1" w:rsidRDefault="00C536B1" w:rsidP="00C536B1">
      <w:r>
        <w:t>When this field is left blank, the freight will be set to deliver as soon as possible. This field can also be used to enter through timeslot date details.</w:t>
      </w:r>
    </w:p>
    <w:p w14:paraId="5EF2D53F" w14:textId="77777777" w:rsidR="00C536B1" w:rsidRDefault="00C536B1" w:rsidP="00C536B1">
      <w:pPr>
        <w:pStyle w:val="Heading3"/>
      </w:pPr>
      <w:r>
        <w:t xml:space="preserve">Field </w:t>
      </w:r>
      <w:r w:rsidR="001F095E">
        <w:t>3</w:t>
      </w:r>
      <w:r w:rsidR="00655F5F">
        <w:t>1</w:t>
      </w:r>
      <w:r>
        <w:t>– Consignment Delivery Required Time</w:t>
      </w:r>
    </w:p>
    <w:p w14:paraId="24EBCA39" w14:textId="77777777" w:rsidR="00C536B1" w:rsidRDefault="00C536B1" w:rsidP="00C536B1">
      <w:r>
        <w:t>This field can be used to enter through timeslot time details.</w:t>
      </w:r>
    </w:p>
    <w:p w14:paraId="04B9BB9C" w14:textId="6DE4B9DD" w:rsidR="007D12DE" w:rsidRPr="00A5797F" w:rsidRDefault="00A5797F" w:rsidP="00C536B1">
      <w:pPr>
        <w:rPr>
          <w:b/>
        </w:rPr>
      </w:pPr>
      <w:r w:rsidRPr="00A5797F">
        <w:rPr>
          <w:b/>
        </w:rPr>
        <w:t xml:space="preserve">The following fields </w:t>
      </w:r>
      <w:r w:rsidR="00683142">
        <w:rPr>
          <w:b/>
        </w:rPr>
        <w:t>33</w:t>
      </w:r>
      <w:r w:rsidRPr="00A5797F">
        <w:rPr>
          <w:b/>
        </w:rPr>
        <w:t>,</w:t>
      </w:r>
      <w:r w:rsidR="00683142">
        <w:rPr>
          <w:b/>
        </w:rPr>
        <w:t>34</w:t>
      </w:r>
      <w:r w:rsidRPr="00A5797F">
        <w:rPr>
          <w:b/>
        </w:rPr>
        <w:t xml:space="preserve"> and </w:t>
      </w:r>
      <w:r w:rsidR="00683142">
        <w:rPr>
          <w:b/>
        </w:rPr>
        <w:t>45</w:t>
      </w:r>
      <w:r w:rsidRPr="00A5797F">
        <w:rPr>
          <w:b/>
        </w:rPr>
        <w:t xml:space="preserve"> will need to be enabled on your import profile before using</w:t>
      </w:r>
    </w:p>
    <w:p w14:paraId="645F0D69" w14:textId="77777777" w:rsidR="00C536B1" w:rsidRDefault="00C536B1" w:rsidP="00C536B1">
      <w:pPr>
        <w:pStyle w:val="Heading3"/>
      </w:pPr>
      <w:r>
        <w:t xml:space="preserve">Field </w:t>
      </w:r>
      <w:r w:rsidR="00655F5F">
        <w:t xml:space="preserve">33 </w:t>
      </w:r>
      <w:r>
        <w:t xml:space="preserve">– Consignment Pickup Ready </w:t>
      </w:r>
      <w:proofErr w:type="gramStart"/>
      <w:r>
        <w:t>At</w:t>
      </w:r>
      <w:proofErr w:type="gramEnd"/>
      <w:r>
        <w:t xml:space="preserve"> Date</w:t>
      </w:r>
    </w:p>
    <w:p w14:paraId="2D9268C3" w14:textId="24393CE4" w:rsidR="00C536B1" w:rsidRDefault="00C536B1" w:rsidP="00C536B1">
      <w:r>
        <w:t xml:space="preserve">Can be used to create and automatic pickup upon import at the specified date. </w:t>
      </w:r>
      <w:r w:rsidR="00534F3B">
        <w:t>Automatic pickup creation can be turned on or off by Hi-Trans Express. If turned on, leaving this field blank will create a pickup for current day.</w:t>
      </w:r>
    </w:p>
    <w:p w14:paraId="64C9BEBB" w14:textId="77777777" w:rsidR="00C536B1" w:rsidRDefault="00C536B1" w:rsidP="00C536B1">
      <w:pPr>
        <w:pStyle w:val="Heading3"/>
      </w:pPr>
      <w:r>
        <w:lastRenderedPageBreak/>
        <w:t xml:space="preserve">Field </w:t>
      </w:r>
      <w:r w:rsidR="00655F5F">
        <w:t>34</w:t>
      </w:r>
      <w:r>
        <w:t xml:space="preserve"> – Consignment Pickup Ready </w:t>
      </w:r>
      <w:proofErr w:type="gramStart"/>
      <w:r>
        <w:t>At</w:t>
      </w:r>
      <w:proofErr w:type="gramEnd"/>
      <w:r>
        <w:t xml:space="preserve"> </w:t>
      </w:r>
      <w:r w:rsidR="00CD2913">
        <w:t>Time</w:t>
      </w:r>
    </w:p>
    <w:p w14:paraId="2AA6E71F" w14:textId="063B5262" w:rsidR="00C536B1" w:rsidRDefault="00C536B1" w:rsidP="00C536B1">
      <w:r>
        <w:t xml:space="preserve">Can be used to create and automatic pickup upon import at the specified time. </w:t>
      </w:r>
      <w:r w:rsidR="00534F3B">
        <w:t>Automatic pickup creation can be turned on or off by Hi-Trans Express. If turned on, leaving this field blank will create a pickup for current day.</w:t>
      </w:r>
    </w:p>
    <w:p w14:paraId="5FFD6C46" w14:textId="77777777" w:rsidR="00C536B1" w:rsidRDefault="00C536B1" w:rsidP="00C536B1">
      <w:pPr>
        <w:pStyle w:val="Heading3"/>
      </w:pPr>
      <w:r>
        <w:t xml:space="preserve">Field </w:t>
      </w:r>
      <w:r w:rsidR="00655F5F">
        <w:t>35</w:t>
      </w:r>
      <w:r>
        <w:t xml:space="preserve">– Consignment Pickup </w:t>
      </w:r>
      <w:r w:rsidR="0066664B">
        <w:t>Close Time</w:t>
      </w:r>
    </w:p>
    <w:p w14:paraId="182F955F" w14:textId="6CD53D5D" w:rsidR="00C536B1" w:rsidRDefault="00C536B1" w:rsidP="00C536B1">
      <w:r>
        <w:t xml:space="preserve">Can be used to specify a close time for a pickup location. </w:t>
      </w:r>
      <w:r w:rsidR="00534F3B">
        <w:t>Automatic pickup creation can be turned on or off by Hi-Trans Express. If turned on, leaving this field blank will create a pickup for current day.</w:t>
      </w:r>
    </w:p>
    <w:p w14:paraId="479AC50D" w14:textId="7876024F" w:rsidR="00141F9E" w:rsidRDefault="00141F9E" w:rsidP="00141F9E">
      <w:pPr>
        <w:pStyle w:val="Heading3"/>
      </w:pPr>
      <w:r>
        <w:t xml:space="preserve">Field </w:t>
      </w:r>
      <w:r>
        <w:t>49</w:t>
      </w:r>
      <w:r>
        <w:t xml:space="preserve">– </w:t>
      </w:r>
      <w:r>
        <w:t xml:space="preserve">Charge to account number (OPTIONAL) </w:t>
      </w:r>
    </w:p>
    <w:p w14:paraId="4BA013AB" w14:textId="77CA0B3C" w:rsidR="00141F9E" w:rsidRDefault="00141F9E" w:rsidP="00141F9E">
      <w:r>
        <w:t>This will specify the charge to account, used if you have multiple accounts with Hi-Trans and simplifies setup as we can manage all importing with a single EDI file type.</w:t>
      </w:r>
    </w:p>
    <w:p w14:paraId="1D1E01CC" w14:textId="0A29FF7E" w:rsidR="00141F9E" w:rsidRDefault="00141F9E" w:rsidP="00141F9E">
      <w:r>
        <w:t>Please enter here your desired charge to account number exactly, including letters if applicable.</w:t>
      </w:r>
    </w:p>
    <w:p w14:paraId="575C38A1" w14:textId="050FF64F" w:rsidR="00141F9E" w:rsidRDefault="00141F9E" w:rsidP="00141F9E">
      <w:r>
        <w:t>If left blank this will default to your EDI profiles default charge to account.</w:t>
      </w:r>
    </w:p>
    <w:sectPr w:rsidR="00141F9E" w:rsidSect="00842B1C">
      <w:headerReference w:type="default" r:id="rId13"/>
      <w:pgSz w:w="11906" w:h="16838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7EC1D" w14:textId="77777777" w:rsidR="000328A1" w:rsidRDefault="000328A1" w:rsidP="009A3C95">
      <w:pPr>
        <w:spacing w:after="0" w:line="240" w:lineRule="auto"/>
      </w:pPr>
      <w:r>
        <w:separator/>
      </w:r>
    </w:p>
  </w:endnote>
  <w:endnote w:type="continuationSeparator" w:id="0">
    <w:p w14:paraId="1E514818" w14:textId="77777777" w:rsidR="000328A1" w:rsidRDefault="000328A1" w:rsidP="009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B0CB4" w14:textId="77777777" w:rsidR="000328A1" w:rsidRDefault="000328A1" w:rsidP="009A3C95">
      <w:pPr>
        <w:spacing w:after="0" w:line="240" w:lineRule="auto"/>
      </w:pPr>
      <w:r>
        <w:separator/>
      </w:r>
    </w:p>
  </w:footnote>
  <w:footnote w:type="continuationSeparator" w:id="0">
    <w:p w14:paraId="6FD06631" w14:textId="77777777" w:rsidR="000328A1" w:rsidRDefault="000328A1" w:rsidP="009A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7B602" w14:textId="34005767" w:rsidR="00D919B6" w:rsidRPr="009A3C95" w:rsidRDefault="00D919B6" w:rsidP="009A3C95">
    <w:pPr>
      <w:spacing w:before="200" w:after="0" w:line="240" w:lineRule="auto"/>
      <w:outlineLvl w:val="0"/>
      <w:rPr>
        <w:rFonts w:eastAsia="Times New Roman" w:cs="Times New Roman"/>
        <w:b/>
        <w:bCs/>
        <w:kern w:val="36"/>
        <w:sz w:val="48"/>
        <w:szCs w:val="48"/>
        <w:lang w:eastAsia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A79C2"/>
    <w:multiLevelType w:val="multilevel"/>
    <w:tmpl w:val="A1DA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B088B"/>
    <w:multiLevelType w:val="multilevel"/>
    <w:tmpl w:val="ED78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D4645"/>
    <w:multiLevelType w:val="multilevel"/>
    <w:tmpl w:val="282E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61B04"/>
    <w:multiLevelType w:val="multilevel"/>
    <w:tmpl w:val="4000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D601F"/>
    <w:multiLevelType w:val="multilevel"/>
    <w:tmpl w:val="A56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75AB3"/>
    <w:multiLevelType w:val="multilevel"/>
    <w:tmpl w:val="7C24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7438D"/>
    <w:multiLevelType w:val="multilevel"/>
    <w:tmpl w:val="690E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864E2"/>
    <w:multiLevelType w:val="hybridMultilevel"/>
    <w:tmpl w:val="1FEC0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D4460"/>
    <w:multiLevelType w:val="multilevel"/>
    <w:tmpl w:val="A08E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028D2"/>
    <w:multiLevelType w:val="multilevel"/>
    <w:tmpl w:val="9554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E67BA"/>
    <w:multiLevelType w:val="hybridMultilevel"/>
    <w:tmpl w:val="26C47B0C"/>
    <w:lvl w:ilvl="0" w:tplc="E0CA69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02963"/>
    <w:multiLevelType w:val="hybridMultilevel"/>
    <w:tmpl w:val="D180B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E4D43"/>
    <w:multiLevelType w:val="multilevel"/>
    <w:tmpl w:val="7E62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9F202E"/>
    <w:multiLevelType w:val="multilevel"/>
    <w:tmpl w:val="910A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C9"/>
    <w:rsid w:val="000328A1"/>
    <w:rsid w:val="00085446"/>
    <w:rsid w:val="000912A3"/>
    <w:rsid w:val="000B2FC3"/>
    <w:rsid w:val="000C19FD"/>
    <w:rsid w:val="0010172F"/>
    <w:rsid w:val="00141F9E"/>
    <w:rsid w:val="00146EDF"/>
    <w:rsid w:val="00184046"/>
    <w:rsid w:val="00197B75"/>
    <w:rsid w:val="001D0FCF"/>
    <w:rsid w:val="001E5035"/>
    <w:rsid w:val="001F095E"/>
    <w:rsid w:val="002A21BE"/>
    <w:rsid w:val="002A7C2F"/>
    <w:rsid w:val="003628DF"/>
    <w:rsid w:val="00367341"/>
    <w:rsid w:val="003A05B9"/>
    <w:rsid w:val="0045447E"/>
    <w:rsid w:val="00461D39"/>
    <w:rsid w:val="00466CD4"/>
    <w:rsid w:val="00494C2B"/>
    <w:rsid w:val="004F187F"/>
    <w:rsid w:val="00524CD7"/>
    <w:rsid w:val="00534F3B"/>
    <w:rsid w:val="005352B2"/>
    <w:rsid w:val="00553B58"/>
    <w:rsid w:val="0058202B"/>
    <w:rsid w:val="005B3F39"/>
    <w:rsid w:val="005C4617"/>
    <w:rsid w:val="00606F35"/>
    <w:rsid w:val="00642EAB"/>
    <w:rsid w:val="00655F5F"/>
    <w:rsid w:val="0066664B"/>
    <w:rsid w:val="00683142"/>
    <w:rsid w:val="006C5987"/>
    <w:rsid w:val="006D67D4"/>
    <w:rsid w:val="006E5CC9"/>
    <w:rsid w:val="00701374"/>
    <w:rsid w:val="007173DB"/>
    <w:rsid w:val="00721D7A"/>
    <w:rsid w:val="007255A8"/>
    <w:rsid w:val="00765FAB"/>
    <w:rsid w:val="00786780"/>
    <w:rsid w:val="007A21DA"/>
    <w:rsid w:val="007A4031"/>
    <w:rsid w:val="007C0CBA"/>
    <w:rsid w:val="007D12DE"/>
    <w:rsid w:val="007F5D63"/>
    <w:rsid w:val="00842B1C"/>
    <w:rsid w:val="008562A8"/>
    <w:rsid w:val="00883265"/>
    <w:rsid w:val="00892C93"/>
    <w:rsid w:val="008D33CC"/>
    <w:rsid w:val="00915A04"/>
    <w:rsid w:val="0092685A"/>
    <w:rsid w:val="0094220B"/>
    <w:rsid w:val="00952C41"/>
    <w:rsid w:val="009565EF"/>
    <w:rsid w:val="009732AA"/>
    <w:rsid w:val="00973325"/>
    <w:rsid w:val="0099344B"/>
    <w:rsid w:val="0099426F"/>
    <w:rsid w:val="009A3C95"/>
    <w:rsid w:val="009A648A"/>
    <w:rsid w:val="00A03918"/>
    <w:rsid w:val="00A43B08"/>
    <w:rsid w:val="00A446D0"/>
    <w:rsid w:val="00A5671B"/>
    <w:rsid w:val="00A5797F"/>
    <w:rsid w:val="00A970AF"/>
    <w:rsid w:val="00AB38E5"/>
    <w:rsid w:val="00AE0268"/>
    <w:rsid w:val="00AE2130"/>
    <w:rsid w:val="00AF5B18"/>
    <w:rsid w:val="00B1623B"/>
    <w:rsid w:val="00B1743E"/>
    <w:rsid w:val="00B30191"/>
    <w:rsid w:val="00B60B58"/>
    <w:rsid w:val="00B972FB"/>
    <w:rsid w:val="00BC2601"/>
    <w:rsid w:val="00BF12C0"/>
    <w:rsid w:val="00BF4C02"/>
    <w:rsid w:val="00C2673D"/>
    <w:rsid w:val="00C536B1"/>
    <w:rsid w:val="00C54DA2"/>
    <w:rsid w:val="00CA1D2F"/>
    <w:rsid w:val="00CB2685"/>
    <w:rsid w:val="00CD2913"/>
    <w:rsid w:val="00D27C5D"/>
    <w:rsid w:val="00D3736D"/>
    <w:rsid w:val="00D519AD"/>
    <w:rsid w:val="00D919B6"/>
    <w:rsid w:val="00DA1F4E"/>
    <w:rsid w:val="00E02207"/>
    <w:rsid w:val="00E554FC"/>
    <w:rsid w:val="00E8005C"/>
    <w:rsid w:val="00E80C30"/>
    <w:rsid w:val="00E9127D"/>
    <w:rsid w:val="00EB3047"/>
    <w:rsid w:val="00F03DFE"/>
    <w:rsid w:val="00F05E8C"/>
    <w:rsid w:val="00F24D2A"/>
    <w:rsid w:val="00F40555"/>
    <w:rsid w:val="00F62767"/>
    <w:rsid w:val="00F750FF"/>
    <w:rsid w:val="00F817A4"/>
    <w:rsid w:val="00F86BBB"/>
    <w:rsid w:val="00F95638"/>
    <w:rsid w:val="00FD7860"/>
    <w:rsid w:val="00FE3DC3"/>
    <w:rsid w:val="00FE405F"/>
    <w:rsid w:val="00FE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1FA7C"/>
  <w15:chartTrackingRefBased/>
  <w15:docId w15:val="{05D84AF1-A005-4F4C-BE38-486D55AA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4DA2"/>
    <w:pPr>
      <w:jc w:val="center"/>
      <w:outlineLvl w:val="0"/>
    </w:pPr>
    <w:rPr>
      <w:rFonts w:eastAsia="Times New Roman" w:cs="Times New Roman"/>
      <w:color w:val="B01513" w:themeColor="accent1"/>
      <w:sz w:val="72"/>
      <w:szCs w:val="40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C54DA2"/>
    <w:pPr>
      <w:spacing w:after="0" w:line="240" w:lineRule="auto"/>
      <w:outlineLvl w:val="1"/>
    </w:pPr>
    <w:rPr>
      <w:rFonts w:eastAsia="Times New Roman" w:cs="Times New Roman"/>
      <w:color w:val="B01513" w:themeColor="accent1"/>
      <w:sz w:val="40"/>
      <w:szCs w:val="40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70A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72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30F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72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30F0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DA2"/>
    <w:rPr>
      <w:rFonts w:eastAsia="Times New Roman" w:cs="Times New Roman"/>
      <w:color w:val="B01513" w:themeColor="accent1"/>
      <w:sz w:val="72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54DA2"/>
    <w:rPr>
      <w:rFonts w:eastAsia="Times New Roman" w:cs="Times New Roman"/>
      <w:color w:val="B01513" w:themeColor="accent1"/>
      <w:sz w:val="40"/>
      <w:szCs w:val="4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A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A3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C95"/>
  </w:style>
  <w:style w:type="paragraph" w:styleId="Footer">
    <w:name w:val="footer"/>
    <w:basedOn w:val="Normal"/>
    <w:link w:val="FooterChar"/>
    <w:uiPriority w:val="99"/>
    <w:unhideWhenUsed/>
    <w:rsid w:val="009A3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C95"/>
  </w:style>
  <w:style w:type="character" w:styleId="Hyperlink">
    <w:name w:val="Hyperlink"/>
    <w:basedOn w:val="DefaultParagraphFont"/>
    <w:uiPriority w:val="99"/>
    <w:unhideWhenUsed/>
    <w:rsid w:val="00A446D0"/>
    <w:rPr>
      <w:color w:val="58C1BA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86BBB"/>
    <w:rPr>
      <w:rFonts w:asciiTheme="majorHAnsi" w:eastAsiaTheme="majorEastAsia" w:hAnsiTheme="majorHAnsi" w:cstheme="majorBidi"/>
      <w:color w:val="570A09" w:themeColor="accent1" w:themeShade="7F"/>
      <w:sz w:val="24"/>
      <w:szCs w:val="24"/>
    </w:rPr>
  </w:style>
  <w:style w:type="table" w:styleId="GridTable4-Accent5">
    <w:name w:val="Grid Table 4 Accent 5"/>
    <w:basedOn w:val="TableNormal"/>
    <w:uiPriority w:val="49"/>
    <w:rsid w:val="00B972FB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972FB"/>
    <w:rPr>
      <w:rFonts w:asciiTheme="majorHAnsi" w:eastAsiaTheme="majorEastAsia" w:hAnsiTheme="majorHAnsi" w:cstheme="majorBidi"/>
      <w:i/>
      <w:iCs/>
      <w:color w:val="830F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972FB"/>
    <w:rPr>
      <w:rFonts w:asciiTheme="majorHAnsi" w:eastAsiaTheme="majorEastAsia" w:hAnsiTheme="majorHAnsi" w:cstheme="majorBidi"/>
      <w:color w:val="830F0E" w:themeColor="accent1" w:themeShade="BF"/>
    </w:rPr>
  </w:style>
  <w:style w:type="paragraph" w:styleId="NoSpacing">
    <w:name w:val="No Spacing"/>
    <w:link w:val="NoSpacingChar"/>
    <w:uiPriority w:val="1"/>
    <w:qFormat/>
    <w:rsid w:val="00842B1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42B1C"/>
    <w:rPr>
      <w:rFonts w:eastAsiaTheme="minorEastAsia"/>
      <w:lang w:val="en-US"/>
    </w:rPr>
  </w:style>
  <w:style w:type="table" w:styleId="GridTable2-Accent1">
    <w:name w:val="Grid Table 2 Accent 1"/>
    <w:basedOn w:val="TableNormal"/>
    <w:uiPriority w:val="47"/>
    <w:rsid w:val="0099344B"/>
    <w:pPr>
      <w:spacing w:after="0" w:line="240" w:lineRule="auto"/>
    </w:pPr>
    <w:tblPr>
      <w:tblStyleRowBandSize w:val="1"/>
      <w:tblStyleColBandSize w:val="1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99344B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7292B7FF7CB47A6A34B35CB460411" ma:contentTypeVersion="12" ma:contentTypeDescription="Create a new document." ma:contentTypeScope="" ma:versionID="792d77c543cc46e288e2a44475582ed4">
  <xsd:schema xmlns:xsd="http://www.w3.org/2001/XMLSchema" xmlns:xs="http://www.w3.org/2001/XMLSchema" xmlns:p="http://schemas.microsoft.com/office/2006/metadata/properties" xmlns:ns1="http://schemas.microsoft.com/sharepoint/v3" xmlns:ns2="8e28528c-fb18-4f5a-8631-24b34a056629" xmlns:ns3="20e6de7f-a24a-41f1-8211-de5478ad1106" targetNamespace="http://schemas.microsoft.com/office/2006/metadata/properties" ma:root="true" ma:fieldsID="9a495e73880f81a0939424f8e467aa1e" ns1:_="" ns2:_="" ns3:_="">
    <xsd:import namespace="http://schemas.microsoft.com/sharepoint/v3"/>
    <xsd:import namespace="8e28528c-fb18-4f5a-8631-24b34a056629"/>
    <xsd:import namespace="20e6de7f-a24a-41f1-8211-de5478ad11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28c-fb18-4f5a-8631-24b34a056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6de7f-a24a-41f1-8211-de5478ad11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0F1C1-5AB7-4D92-8270-B39CEB3334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0C314-0627-499F-829C-BE725D2944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5D7467-215B-4DEC-BF14-AFD277A7B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8528c-fb18-4f5a-8631-24b34a056629"/>
    <ds:schemaRef ds:uri="20e6de7f-a24a-41f1-8211-de5478ad1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HI-TRANS EXPRESS DATA INTEGRATION</vt:lpstr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HI-TRANS EXPRESS DATA INTEGRATION</dc:title>
  <dc:subject>EDI Imports v7</dc:subject>
  <dc:creator>Lloyd Jones</dc:creator>
  <cp:keywords/>
  <dc:description/>
  <cp:lastModifiedBy>Jason Petersen</cp:lastModifiedBy>
  <cp:revision>4</cp:revision>
  <cp:lastPrinted>2020-07-01T06:01:00Z</cp:lastPrinted>
  <dcterms:created xsi:type="dcterms:W3CDTF">2021-09-29T05:37:00Z</dcterms:created>
  <dcterms:modified xsi:type="dcterms:W3CDTF">2021-12-09T03:50:00Z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0x0101005C57292B7FF7CB47A6A34B35CB460411</vt:lpwstr>
  </property>
  <property fmtid="{D5CDD505-2E9C-101B-9397-08002B2CF9AE}" pid="3" name="Order">
    <vt:r8>78400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